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Tiling and flooring RAMS</w:t>
      </w:r>
    </w:p>
    <w:p>
      <w:r>
        <w:rPr>
          <w:i w:val="0"/>
          <w:sz w:val="22"/>
        </w:rPr>
        <w:t>Tiling and floor laying. Pre-filled with typical hazards, controls and sequence: edit it for this site.</w:t>
      </w:r>
    </w:p>
    <w:p>
      <w:r>
        <w:rPr>
          <w:i w:val="0"/>
          <w:color w:val="6B6B6B"/>
          <w:sz w:val="17"/>
        </w:rPr>
        <w:t>Management of Health and Safety at Work Regulations 1999, regulation 3. COSHH Regulations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Tiling and floor laying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Strip out of [existing floor], preparation of the subfloor, and supply and fixing of [wall tiles / floor tiles / stone / vinyl / carpet / timber / resin] to [areas] as specified. Includes [screed / self-levelling compound], grouting, trims and thresholds. Products to the specification [ref]. Not included: [list any exclusions].</w:t>
      </w:r>
    </w:p>
    <w:p>
      <w:pPr>
        <w:pStyle w:val="Heading2"/>
      </w:pPr>
      <w:r>
        <w:t>Location and access</w:t>
      </w:r>
    </w:p>
    <w:p>
      <w:r>
        <w:rPr>
          <w:i w:val="0"/>
          <w:sz w:val="20"/>
        </w:rPr>
        <w:t>Access via [entrance]. Work areas: [rooms or areas]. Cutting area at [location], ventilated and away from others. Mixing point at [location]. Materials stored at [location]. Occupied areas: [details], with a safe route kept open. Working hours [08:00 to 17:00].</w:t>
      </w:r>
    </w:p>
    <w:p>
      <w:pPr>
        <w:pStyle w:val="Heading2"/>
      </w:pPr>
      <w:r>
        <w:t>Interfaces with other trades</w:t>
      </w:r>
    </w:p>
    <w:p>
      <w:r>
        <w:rPr>
          <w:i w:val="0"/>
          <w:sz w:val="20"/>
        </w:rPr>
        <w:t>Client or site manager: [name], for access, times for noisy and dusty work, and when each floor can reopen. Other trades: [trades], kept off new floors until released. Underfloor heating and services: routes confirmed with [contractor] before fixing.</w:t>
      </w:r>
    </w:p>
    <w:p>
      <w:pPr>
        <w:pStyle w:val="Heading2"/>
      </w:pPr>
      <w:r>
        <w:t>Documents this RAMS relies on</w:t>
      </w:r>
    </w:p>
    <w:p>
      <w:r>
        <w:rPr>
          <w:i w:val="0"/>
          <w:sz w:val="20"/>
        </w:rPr>
        <w:t>Specification and floor finishes schedule [ref]. Safety data sheets and COSHH assessments for each product. Asbestos survey [ref]. Subfloor moisture readings. Extraction examination records. Construction phase plan or client rules.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Tilers and floor layers</w:t>
            </w:r>
          </w:p>
        </w:tc>
        <w:tc>
          <w:tcPr>
            <w:tcW w:type="dxa" w:w="2041"/>
          </w:tcPr>
          <w:p>
            <w:pPr>
              <w:spacing w:after="20"/>
            </w:pPr>
            <w:r/>
            <w:r>
              <w:rPr>
                <w:sz w:val="17"/>
              </w:rPr>
            </w:r>
          </w:p>
        </w:tc>
        <w:tc>
          <w:tcPr>
            <w:tcW w:type="dxa" w:w="4309"/>
          </w:tcPr>
          <w:p>
            <w:pPr>
              <w:spacing w:after="20"/>
            </w:pPr>
            <w:r/>
            <w:r>
              <w:rPr>
                <w:sz w:val="17"/>
              </w:rPr>
              <w:t>CSCS card for the trade, with apprentices supervised.</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tiler or floor layer with site supervision training.</w:t>
            </w:r>
          </w:p>
        </w:tc>
        <w:tc>
          <w:tcPr>
            <w:tcW w:type="dxa" w:w="1701"/>
          </w:tcPr>
          <w:p>
            <w:pPr>
              <w:spacing w:after="20"/>
            </w:pPr>
            <w:r/>
            <w:r>
              <w:rPr>
                <w:sz w:val="17"/>
              </w:rPr>
            </w:r>
          </w:p>
        </w:tc>
      </w:tr>
      <w:tr>
        <w:tc>
          <w:tcPr>
            <w:tcW w:type="dxa" w:w="2041"/>
          </w:tcPr>
          <w:p>
            <w:pPr>
              <w:spacing w:after="20"/>
            </w:pPr>
            <w:r/>
            <w:r>
              <w:rPr>
                <w:sz w:val="17"/>
              </w:rPr>
              <w:t>Cutting tool users</w:t>
            </w:r>
          </w:p>
        </w:tc>
        <w:tc>
          <w:tcPr>
            <w:tcW w:type="dxa" w:w="2041"/>
          </w:tcPr>
          <w:p>
            <w:pPr>
              <w:spacing w:after="20"/>
            </w:pPr>
            <w:r/>
            <w:r>
              <w:rPr>
                <w:sz w:val="17"/>
              </w:rPr>
            </w:r>
          </w:p>
        </w:tc>
        <w:tc>
          <w:tcPr>
            <w:tcW w:type="dxa" w:w="4309"/>
          </w:tcPr>
          <w:p>
            <w:pPr>
              <w:spacing w:after="20"/>
            </w:pPr>
            <w:r/>
            <w:r>
              <w:rPr>
                <w:sz w:val="17"/>
              </w:rPr>
              <w:t>Trained on the wet saws, grinders and floor preparation machines they use.</w:t>
            </w:r>
          </w:p>
        </w:tc>
        <w:tc>
          <w:tcPr>
            <w:tcW w:type="dxa" w:w="1701"/>
          </w:tcPr>
          <w:p>
            <w:pPr>
              <w:spacing w:after="20"/>
            </w:pPr>
            <w:r/>
            <w:r>
              <w:rPr>
                <w:sz w:val="17"/>
              </w:rPr>
            </w:r>
          </w:p>
        </w:tc>
      </w:tr>
      <w:tr>
        <w:tc>
          <w:tcPr>
            <w:tcW w:type="dxa" w:w="2041"/>
          </w:tcPr>
          <w:p>
            <w:pPr>
              <w:spacing w:after="20"/>
            </w:pPr>
            <w:r/>
            <w:r>
              <w:rPr>
                <w:sz w:val="17"/>
              </w:rPr>
              <w:t>Strip out</w:t>
            </w:r>
          </w:p>
        </w:tc>
        <w:tc>
          <w:tcPr>
            <w:tcW w:type="dxa" w:w="2041"/>
          </w:tcPr>
          <w:p>
            <w:pPr>
              <w:spacing w:after="20"/>
            </w:pPr>
            <w:r/>
            <w:r>
              <w:rPr>
                <w:sz w:val="17"/>
              </w:rPr>
            </w:r>
          </w:p>
        </w:tc>
        <w:tc>
          <w:tcPr>
            <w:tcW w:type="dxa" w:w="4309"/>
          </w:tcPr>
          <w:p>
            <w:pPr>
              <w:spacing w:after="20"/>
            </w:pPr>
            <w:r/>
            <w:r>
              <w:rPr>
                <w:sz w:val="17"/>
              </w:rPr>
              <w:t>Asbestos awareness for anyone who lifts old floors; non-licensed asbestos task training before anyone removes asbestos tiles.</w:t>
            </w:r>
          </w:p>
        </w:tc>
        <w:tc>
          <w:tcPr>
            <w:tcW w:type="dxa" w:w="1701"/>
          </w:tcPr>
          <w:p>
            <w:pPr>
              <w:spacing w:after="20"/>
            </w:pPr>
            <w:r/>
            <w:r>
              <w:rPr>
                <w:sz w:val="17"/>
              </w:rPr>
            </w:r>
          </w:p>
        </w:tc>
      </w:tr>
      <w:tr>
        <w:tc>
          <w:tcPr>
            <w:tcW w:type="dxa" w:w="2041"/>
          </w:tcPr>
          <w:p>
            <w:pPr>
              <w:spacing w:after="20"/>
            </w:pPr>
            <w:r/>
            <w:r>
              <w:rPr>
                <w:sz w:val="17"/>
              </w:rPr>
              <w:t>Resin and epoxy users</w:t>
            </w:r>
          </w:p>
        </w:tc>
        <w:tc>
          <w:tcPr>
            <w:tcW w:type="dxa" w:w="2041"/>
          </w:tcPr>
          <w:p>
            <w:pPr>
              <w:spacing w:after="20"/>
            </w:pPr>
            <w:r/>
            <w:r>
              <w:rPr>
                <w:sz w:val="17"/>
              </w:rPr>
            </w:r>
          </w:p>
        </w:tc>
        <w:tc>
          <w:tcPr>
            <w:tcW w:type="dxa" w:w="4309"/>
          </w:tcPr>
          <w:p>
            <w:pPr>
              <w:spacing w:after="20"/>
            </w:pPr>
            <w:r/>
            <w:r>
              <w:rPr>
                <w:sz w:val="17"/>
              </w:rPr>
              <w:t>Trained on the product and its data sheet before first use.</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floors and walls, check the asbestos survey for any old floor, read the safety data sheets and choose the products. Agree times, routes and drying periods with the client.</w:t>
            </w:r>
          </w:p>
        </w:tc>
        <w:tc>
          <w:tcPr>
            <w:tcW w:type="dxa" w:w="2948"/>
          </w:tcPr>
          <w:p>
            <w:pPr>
              <w:spacing w:after="20"/>
            </w:pPr>
            <w:r/>
            <w:r>
              <w:rPr>
                <w:sz w:val="17"/>
              </w:rPr>
              <w:t>COSHH assessments for each product; asbestos status known; RAMS approved before work.</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attend the induction, then brief the team on this RAMS, the products, the cutting area and any occupied areas.</w:t>
            </w:r>
          </w:p>
        </w:tc>
        <w:tc>
          <w:tcPr>
            <w:tcW w:type="dxa" w:w="2948"/>
          </w:tcPr>
          <w:p>
            <w:pPr>
              <w:spacing w:after="20"/>
            </w:pPr>
            <w:r/>
            <w:r>
              <w:rPr>
                <w:sz w:val="17"/>
              </w:rPr>
              <w:t>Briefing signed against this revision; CSCS cards checked; RPE face fit checked.</w:t>
            </w:r>
          </w:p>
        </w:tc>
        <w:tc>
          <w:tcPr>
            <w:tcW w:type="dxa" w:w="1247"/>
          </w:tcPr>
          <w:p>
            <w:pPr>
              <w:spacing w:after="20"/>
            </w:pPr>
            <w:r/>
            <w:r>
              <w:rPr>
                <w:sz w:val="17"/>
              </w:rPr>
              <w:t>Supervisor</w:t>
            </w:r>
          </w:p>
        </w:tc>
      </w:tr>
      <w:tr>
        <w:tc>
          <w:tcPr>
            <w:tcW w:type="dxa" w:w="1587"/>
          </w:tcPr>
          <w:p>
            <w:pPr>
              <w:spacing w:after="20"/>
            </w:pPr>
            <w:r/>
            <w:r>
              <w:rPr>
                <w:sz w:val="17"/>
              </w:rPr>
              <w:t>Protect and set up</w:t>
            </w:r>
          </w:p>
        </w:tc>
        <w:tc>
          <w:tcPr>
            <w:tcW w:type="dxa" w:w="4309"/>
          </w:tcPr>
          <w:p>
            <w:pPr>
              <w:spacing w:after="20"/>
            </w:pPr>
            <w:r/>
            <w:r>
              <w:rPr>
                <w:sz w:val="17"/>
              </w:rPr>
              <w:t>Barrier and sign the work area, protect finished surfaces, set up the cutting area and the mixing point, and run the leads.</w:t>
            </w:r>
          </w:p>
        </w:tc>
        <w:tc>
          <w:tcPr>
            <w:tcW w:type="dxa" w:w="2948"/>
          </w:tcPr>
          <w:p>
            <w:pPr>
              <w:spacing w:after="20"/>
            </w:pPr>
            <w:r/>
            <w:r>
              <w:rPr>
                <w:sz w:val="17"/>
              </w:rPr>
              <w:t>Safe route kept open; cutting area ventilated and away from others; wet saw on RCD or 110V.</w:t>
            </w:r>
          </w:p>
        </w:tc>
        <w:tc>
          <w:tcPr>
            <w:tcW w:type="dxa" w:w="1247"/>
          </w:tcPr>
          <w:p>
            <w:pPr>
              <w:spacing w:after="20"/>
            </w:pPr>
            <w:r/>
            <w:r>
              <w:rPr>
                <w:sz w:val="17"/>
              </w:rPr>
              <w:t>Tilers</w:t>
            </w:r>
          </w:p>
        </w:tc>
      </w:tr>
      <w:tr>
        <w:tc>
          <w:tcPr>
            <w:tcW w:type="dxa" w:w="1587"/>
          </w:tcPr>
          <w:p>
            <w:pPr>
              <w:spacing w:after="20"/>
            </w:pPr>
            <w:r/>
            <w:r>
              <w:rPr>
                <w:sz w:val="17"/>
              </w:rPr>
              <w:t>Strip out the old floor</w:t>
            </w:r>
          </w:p>
        </w:tc>
        <w:tc>
          <w:tcPr>
            <w:tcW w:type="dxa" w:w="4309"/>
          </w:tcPr>
          <w:p>
            <w:pPr>
              <w:spacing w:after="20"/>
            </w:pPr>
            <w:r/>
            <w:r>
              <w:rPr>
                <w:sz w:val="17"/>
              </w:rPr>
              <w:t>Lift old coverings, gripper and fixings once the asbestos status is confirmed, and remove the waste as you go.</w:t>
            </w:r>
          </w:p>
        </w:tc>
        <w:tc>
          <w:tcPr>
            <w:tcW w:type="dxa" w:w="2948"/>
          </w:tcPr>
          <w:p>
            <w:pPr>
              <w:spacing w:after="20"/>
            </w:pPr>
            <w:r/>
            <w:r>
              <w:rPr>
                <w:sz w:val="17"/>
              </w:rPr>
              <w:t>Suspect material left in place and reported; gloves for gripper and nails; waste bagged.</w:t>
            </w:r>
          </w:p>
        </w:tc>
        <w:tc>
          <w:tcPr>
            <w:tcW w:type="dxa" w:w="1247"/>
          </w:tcPr>
          <w:p>
            <w:pPr>
              <w:spacing w:after="20"/>
            </w:pPr>
            <w:r/>
            <w:r>
              <w:rPr>
                <w:sz w:val="17"/>
              </w:rPr>
              <w:t>Floor layers</w:t>
            </w:r>
          </w:p>
        </w:tc>
      </w:tr>
      <w:tr>
        <w:tc>
          <w:tcPr>
            <w:tcW w:type="dxa" w:w="1587"/>
          </w:tcPr>
          <w:p>
            <w:pPr>
              <w:spacing w:after="20"/>
            </w:pPr>
            <w:r/>
            <w:r>
              <w:rPr>
                <w:sz w:val="17"/>
              </w:rPr>
              <w:t>Prepare the subfloor</w:t>
            </w:r>
          </w:p>
        </w:tc>
        <w:tc>
          <w:tcPr>
            <w:tcW w:type="dxa" w:w="4309"/>
          </w:tcPr>
          <w:p>
            <w:pPr>
              <w:spacing w:after="20"/>
            </w:pPr>
            <w:r/>
            <w:r>
              <w:rPr>
                <w:sz w:val="17"/>
              </w:rPr>
              <w:t>Grind, fill, prime and level the base, laying screed or self-levelling compound where specified, and check moisture before laying.</w:t>
            </w:r>
          </w:p>
        </w:tc>
        <w:tc>
          <w:tcPr>
            <w:tcW w:type="dxa" w:w="2948"/>
          </w:tcPr>
          <w:p>
            <w:pPr>
              <w:spacing w:after="20"/>
            </w:pPr>
            <w:r/>
            <w:r>
              <w:rPr>
                <w:sz w:val="17"/>
              </w:rPr>
              <w:t>Grinders with H or M class extraction; APF 20 RPE; waterproof knee pads or boards for screeding.</w:t>
            </w:r>
          </w:p>
        </w:tc>
        <w:tc>
          <w:tcPr>
            <w:tcW w:type="dxa" w:w="1247"/>
          </w:tcPr>
          <w:p>
            <w:pPr>
              <w:spacing w:after="20"/>
            </w:pPr>
            <w:r/>
            <w:r>
              <w:rPr>
                <w:sz w:val="17"/>
              </w:rPr>
              <w:t>Floor layers</w:t>
            </w:r>
          </w:p>
        </w:tc>
      </w:tr>
      <w:tr>
        <w:tc>
          <w:tcPr>
            <w:tcW w:type="dxa" w:w="1587"/>
          </w:tcPr>
          <w:p>
            <w:pPr>
              <w:spacing w:after="20"/>
            </w:pPr>
            <w:r/>
            <w:r>
              <w:rPr>
                <w:sz w:val="17"/>
              </w:rPr>
              <w:t>Set out and cut</w:t>
            </w:r>
          </w:p>
        </w:tc>
        <w:tc>
          <w:tcPr>
            <w:tcW w:type="dxa" w:w="4309"/>
          </w:tcPr>
          <w:p>
            <w:pPr>
              <w:spacing w:after="20"/>
            </w:pPr>
            <w:r/>
            <w:r>
              <w:rPr>
                <w:sz w:val="17"/>
              </w:rPr>
              <w:t>Set out the floor or wall, then cut tiles, stone, boards or sheet to suit, using manual cutters where they do the job.</w:t>
            </w:r>
          </w:p>
        </w:tc>
        <w:tc>
          <w:tcPr>
            <w:tcW w:type="dxa" w:w="2948"/>
          </w:tcPr>
          <w:p>
            <w:pPr>
              <w:spacing w:after="20"/>
            </w:pPr>
            <w:r/>
            <w:r>
              <w:rPr>
                <w:sz w:val="17"/>
              </w:rPr>
              <w:t>Power cutting wet or extracted; RPE with an APF of 20; cut edges handled with gloves.</w:t>
            </w:r>
          </w:p>
        </w:tc>
        <w:tc>
          <w:tcPr>
            <w:tcW w:type="dxa" w:w="1247"/>
          </w:tcPr>
          <w:p>
            <w:pPr>
              <w:spacing w:after="20"/>
            </w:pPr>
            <w:r/>
            <w:r>
              <w:rPr>
                <w:sz w:val="17"/>
              </w:rPr>
              <w:t>Tilers</w:t>
            </w:r>
          </w:p>
        </w:tc>
      </w:tr>
      <w:tr>
        <w:tc>
          <w:tcPr>
            <w:tcW w:type="dxa" w:w="1587"/>
          </w:tcPr>
          <w:p>
            <w:pPr>
              <w:spacing w:after="20"/>
            </w:pPr>
            <w:r/>
            <w:r>
              <w:rPr>
                <w:sz w:val="17"/>
              </w:rPr>
              <w:t>Fix and lay</w:t>
            </w:r>
          </w:p>
        </w:tc>
        <w:tc>
          <w:tcPr>
            <w:tcW w:type="dxa" w:w="4309"/>
          </w:tcPr>
          <w:p>
            <w:pPr>
              <w:spacing w:after="20"/>
            </w:pPr>
            <w:r/>
            <w:r>
              <w:rPr>
                <w:sz w:val="17"/>
              </w:rPr>
              <w:t>Mix adhesive and fix tiles, or lay sheet, carpet, boards or resin, working out of the room towards the exit.</w:t>
            </w:r>
          </w:p>
        </w:tc>
        <w:tc>
          <w:tcPr>
            <w:tcW w:type="dxa" w:w="2948"/>
          </w:tcPr>
          <w:p>
            <w:pPr>
              <w:spacing w:after="20"/>
            </w:pPr>
            <w:r/>
            <w:r>
              <w:rPr>
                <w:sz w:val="17"/>
              </w:rPr>
              <w:t>Gloves for alkalis or from the data sheet; knee pads; two-person lifts for rolls and large tiles.</w:t>
            </w:r>
          </w:p>
        </w:tc>
        <w:tc>
          <w:tcPr>
            <w:tcW w:type="dxa" w:w="1247"/>
          </w:tcPr>
          <w:p>
            <w:pPr>
              <w:spacing w:after="20"/>
            </w:pPr>
            <w:r/>
            <w:r>
              <w:rPr>
                <w:sz w:val="17"/>
              </w:rPr>
              <w:t>Tilers</w:t>
            </w:r>
          </w:p>
        </w:tc>
      </w:tr>
      <w:tr>
        <w:tc>
          <w:tcPr>
            <w:tcW w:type="dxa" w:w="1587"/>
          </w:tcPr>
          <w:p>
            <w:pPr>
              <w:spacing w:after="20"/>
            </w:pPr>
            <w:r/>
            <w:r>
              <w:rPr>
                <w:sz w:val="17"/>
              </w:rPr>
              <w:t>Grout, weld and finish</w:t>
            </w:r>
          </w:p>
        </w:tc>
        <w:tc>
          <w:tcPr>
            <w:tcW w:type="dxa" w:w="4309"/>
          </w:tcPr>
          <w:p>
            <w:pPr>
              <w:spacing w:after="20"/>
            </w:pPr>
            <w:r/>
            <w:r>
              <w:rPr>
                <w:sz w:val="17"/>
              </w:rPr>
              <w:t>Grout and seal tiles, weld vinyl seams, fit thresholds, trims and skirting details.</w:t>
            </w:r>
          </w:p>
        </w:tc>
        <w:tc>
          <w:tcPr>
            <w:tcW w:type="dxa" w:w="2948"/>
          </w:tcPr>
          <w:p>
            <w:pPr>
              <w:spacing w:after="20"/>
            </w:pPr>
            <w:r/>
            <w:r>
              <w:rPr>
                <w:sz w:val="17"/>
              </w:rPr>
              <w:t>Epoxy kept off the skin; welding gun on its stand; edges and changes of level fixed or ramped.</w:t>
            </w:r>
          </w:p>
        </w:tc>
        <w:tc>
          <w:tcPr>
            <w:tcW w:type="dxa" w:w="1247"/>
          </w:tcPr>
          <w:p>
            <w:pPr>
              <w:spacing w:after="20"/>
            </w:pPr>
            <w:r/>
            <w:r>
              <w:rPr>
                <w:sz w:val="17"/>
              </w:rPr>
              <w:t>Floor layers</w:t>
            </w:r>
          </w:p>
        </w:tc>
      </w:tr>
      <w:tr>
        <w:tc>
          <w:tcPr>
            <w:tcW w:type="dxa" w:w="1587"/>
          </w:tcPr>
          <w:p>
            <w:pPr>
              <w:spacing w:after="20"/>
            </w:pPr>
            <w:r/>
            <w:r>
              <w:rPr>
                <w:sz w:val="17"/>
              </w:rPr>
              <w:t>Clean down</w:t>
            </w:r>
          </w:p>
        </w:tc>
        <w:tc>
          <w:tcPr>
            <w:tcW w:type="dxa" w:w="4309"/>
          </w:tcPr>
          <w:p>
            <w:pPr>
              <w:spacing w:after="20"/>
            </w:pPr>
            <w:r/>
            <w:r>
              <w:rPr>
                <w:sz w:val="17"/>
              </w:rPr>
              <w:t>Clean tools at the mixing point, vacuum the dust, clear offcuts and packaging, and remove waste.</w:t>
            </w:r>
          </w:p>
        </w:tc>
        <w:tc>
          <w:tcPr>
            <w:tcW w:type="dxa" w:w="2948"/>
          </w:tcPr>
          <w:p>
            <w:pPr>
              <w:spacing w:after="20"/>
            </w:pPr>
            <w:r/>
            <w:r>
              <w:rPr>
                <w:sz w:val="17"/>
              </w:rPr>
              <w:t>Vacuum, never dry sweeping; no slurry or adhesive washed into drains.</w:t>
            </w:r>
          </w:p>
        </w:tc>
        <w:tc>
          <w:tcPr>
            <w:tcW w:type="dxa" w:w="1247"/>
          </w:tcPr>
          <w:p>
            <w:pPr>
              <w:spacing w:after="20"/>
            </w:pPr>
            <w:r/>
            <w:r>
              <w:rPr>
                <w:sz w:val="17"/>
              </w:rPr>
              <w:t>Tilers</w:t>
            </w:r>
          </w:p>
        </w:tc>
      </w:tr>
      <w:tr>
        <w:tc>
          <w:tcPr>
            <w:tcW w:type="dxa" w:w="1587"/>
          </w:tcPr>
          <w:p>
            <w:pPr>
              <w:spacing w:after="20"/>
            </w:pPr>
            <w:r/>
            <w:r>
              <w:rPr>
                <w:sz w:val="17"/>
              </w:rPr>
              <w:t>Protect and hand back</w:t>
            </w:r>
          </w:p>
        </w:tc>
        <w:tc>
          <w:tcPr>
            <w:tcW w:type="dxa" w:w="4309"/>
          </w:tcPr>
          <w:p>
            <w:pPr>
              <w:spacing w:after="20"/>
            </w:pPr>
            <w:r/>
            <w:r>
              <w:rPr>
                <w:sz w:val="17"/>
              </w:rPr>
              <w:t>Keep the floor closed until it can take traffic, lay protection, then hand back with the products used and the care instructions.</w:t>
            </w:r>
          </w:p>
        </w:tc>
        <w:tc>
          <w:tcPr>
            <w:tcW w:type="dxa" w:w="2948"/>
          </w:tcPr>
          <w:p>
            <w:pPr>
              <w:spacing w:after="20"/>
            </w:pPr>
            <w:r/>
            <w:r>
              <w:rPr>
                <w:sz w:val="17"/>
              </w:rPr>
              <w:t>Signs kept up until the drying time on the data sheet has passed; area checked with the client.</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Silica dust from cutting tile and stone</w:t>
            </w:r>
          </w:p>
        </w:tc>
        <w:tc>
          <w:tcPr>
            <w:tcW w:type="dxa" w:w="1587"/>
          </w:tcPr>
          <w:p>
            <w:pPr>
              <w:spacing w:after="20"/>
            </w:pPr>
            <w:r/>
            <w:r>
              <w:rPr>
                <w:sz w:val="16"/>
              </w:rPr>
              <w:t>Tilers cutting porcelain, ceramic, stone and screed, and anyone nearby, from silicosis and lung cancer.</w:t>
            </w:r>
          </w:p>
        </w:tc>
        <w:tc>
          <w:tcPr>
            <w:tcW w:type="dxa" w:w="964"/>
          </w:tcPr>
          <w:p>
            <w:pPr>
              <w:spacing w:after="20"/>
            </w:pPr>
            <w:r/>
            <w:r>
              <w:rPr>
                <w:sz w:val="16"/>
              </w:rPr>
              <w:t>4 x 5 = 20 High</w:t>
            </w:r>
          </w:p>
        </w:tc>
        <w:tc>
          <w:tcPr>
            <w:tcW w:type="dxa" w:w="3969"/>
          </w:tcPr>
          <w:p>
            <w:pPr>
              <w:spacing w:after="20"/>
            </w:pPr>
            <w:r/>
            <w:r>
              <w:rPr>
                <w:sz w:val="16"/>
              </w:rPr>
              <w:t>• Score and snap or manual cutters where they do the job; cuts planned to keep power cutting down.</w:t>
            </w:r>
          </w:p>
          <w:p>
            <w:pPr>
              <w:spacing w:after="20"/>
            </w:pPr>
            <w:r>
              <w:rPr>
                <w:sz w:val="16"/>
              </w:rPr>
              <w:t>• Power cutting wet for the whole cut, or with on-tool extraction to an H or M class unit.</w:t>
            </w:r>
          </w:p>
          <w:p>
            <w:pPr>
              <w:spacing w:after="20"/>
            </w:pPr>
            <w:r>
              <w:rPr>
                <w:sz w:val="16"/>
              </w:rPr>
              <w:t>• RPE with an APF of 20, face fit tested; cutting area away from others, cleaned by vacuum, never swept dry.</w:t>
            </w:r>
          </w:p>
        </w:tc>
        <w:tc>
          <w:tcPr>
            <w:tcW w:type="dxa" w:w="964"/>
          </w:tcPr>
          <w:p>
            <w:pPr>
              <w:spacing w:after="20"/>
            </w:pPr>
            <w:r/>
            <w:r>
              <w:rPr>
                <w:sz w:val="16"/>
              </w:rPr>
              <w:t>2 x 5 = 10 Medium</w:t>
            </w:r>
          </w:p>
        </w:tc>
        <w:tc>
          <w:tcPr>
            <w:tcW w:type="dxa" w:w="1077"/>
          </w:tcPr>
          <w:p>
            <w:pPr>
              <w:spacing w:after="20"/>
            </w:pPr>
            <w:r/>
            <w:r>
              <w:rPr>
                <w:sz w:val="16"/>
              </w:rPr>
              <w:t>Supervisor</w:t>
            </w:r>
          </w:p>
        </w:tc>
      </w:tr>
      <w:tr>
        <w:tc>
          <w:tcPr>
            <w:tcW w:type="dxa" w:w="1531"/>
          </w:tcPr>
          <w:p>
            <w:pPr>
              <w:spacing w:after="20"/>
            </w:pPr>
            <w:r/>
            <w:r>
              <w:rPr>
                <w:sz w:val="16"/>
              </w:rPr>
              <w:t>Dust from mixing adhesive, grout and screed</w:t>
            </w:r>
          </w:p>
        </w:tc>
        <w:tc>
          <w:tcPr>
            <w:tcW w:type="dxa" w:w="1587"/>
          </w:tcPr>
          <w:p>
            <w:pPr>
              <w:spacing w:after="20"/>
            </w:pPr>
            <w:r/>
            <w:r>
              <w:rPr>
                <w:sz w:val="16"/>
              </w:rPr>
              <w:t>Tilers and floor layers emptying bags and mixing powders.</w:t>
            </w:r>
          </w:p>
        </w:tc>
        <w:tc>
          <w:tcPr>
            <w:tcW w:type="dxa" w:w="964"/>
          </w:tcPr>
          <w:p>
            <w:pPr>
              <w:spacing w:after="20"/>
            </w:pPr>
            <w:r/>
            <w:r>
              <w:rPr>
                <w:sz w:val="16"/>
              </w:rPr>
              <w:t>3 x 3 = 9 Medium</w:t>
            </w:r>
          </w:p>
        </w:tc>
        <w:tc>
          <w:tcPr>
            <w:tcW w:type="dxa" w:w="3969"/>
          </w:tcPr>
          <w:p>
            <w:pPr>
              <w:spacing w:after="20"/>
            </w:pPr>
            <w:r/>
            <w:r>
              <w:rPr>
                <w:sz w:val="16"/>
              </w:rPr>
              <w:t>• Bags opened and poured low into the bucket; paddle started slowly and kept below the surface.</w:t>
            </w:r>
          </w:p>
          <w:p>
            <w:pPr>
              <w:spacing w:after="20"/>
            </w:pPr>
            <w:r>
              <w:rPr>
                <w:sz w:val="16"/>
              </w:rPr>
              <w:t>• Mixing done in a ventilated area away from others; FFP3 RPE where the data sheet or dust calls for it.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Cement burns and dermatitis</w:t>
            </w:r>
          </w:p>
        </w:tc>
        <w:tc>
          <w:tcPr>
            <w:tcW w:type="dxa" w:w="1587"/>
          </w:tcPr>
          <w:p>
            <w:pPr>
              <w:spacing w:after="20"/>
            </w:pPr>
            <w:r/>
            <w:r>
              <w:rPr>
                <w:sz w:val="16"/>
              </w:rPr>
              <w:t>Tilers and screeders whose skin, knees or eyes touch wet cement-based products.</w:t>
            </w:r>
          </w:p>
        </w:tc>
        <w:tc>
          <w:tcPr>
            <w:tcW w:type="dxa" w:w="964"/>
          </w:tcPr>
          <w:p>
            <w:pPr>
              <w:spacing w:after="20"/>
            </w:pPr>
            <w:r/>
            <w:r>
              <w:rPr>
                <w:sz w:val="16"/>
              </w:rPr>
              <w:t>3 x 3 = 9 Medium</w:t>
            </w:r>
          </w:p>
        </w:tc>
        <w:tc>
          <w:tcPr>
            <w:tcW w:type="dxa" w:w="3969"/>
          </w:tcPr>
          <w:p>
            <w:pPr>
              <w:spacing w:after="20"/>
            </w:pPr>
            <w:r/>
            <w:r>
              <w:rPr>
                <w:sz w:val="16"/>
              </w:rPr>
              <w:t>• Waterproof gloves suitable for alkalis; long sleeves; waterproof knee pads or kneeling boards when screeding.</w:t>
            </w:r>
          </w:p>
          <w:p>
            <w:pPr>
              <w:spacing w:after="20"/>
            </w:pPr>
            <w:r>
              <w:rPr>
                <w:sz w:val="16"/>
              </w:rPr>
              <w:t>• Cement washed off the skin at once; hands washed at breaks; skin care cream provided.</w:t>
            </w:r>
          </w:p>
          <w:p>
            <w:pPr>
              <w:spacing w:after="20"/>
            </w:pPr>
            <w:r>
              <w:rPr>
                <w:sz w:val="16"/>
              </w:rPr>
              <w:t>• Eyewash on hand; skin checks by a responsible person where dermatitis is reasonably likely.</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Epoxy grouts and resin floors</w:t>
            </w:r>
          </w:p>
        </w:tc>
        <w:tc>
          <w:tcPr>
            <w:tcW w:type="dxa" w:w="1587"/>
          </w:tcPr>
          <w:p>
            <w:pPr>
              <w:spacing w:after="20"/>
            </w:pPr>
            <w:r/>
            <w:r>
              <w:rPr>
                <w:sz w:val="16"/>
              </w:rPr>
              <w:t>Floor layers and tilers mixing and applying epoxy, from skin sensitisation.</w:t>
            </w:r>
          </w:p>
        </w:tc>
        <w:tc>
          <w:tcPr>
            <w:tcW w:type="dxa" w:w="964"/>
          </w:tcPr>
          <w:p>
            <w:pPr>
              <w:spacing w:after="20"/>
            </w:pPr>
            <w:r/>
            <w:r>
              <w:rPr>
                <w:sz w:val="16"/>
              </w:rPr>
              <w:t>3 x 3 = 9 Medium</w:t>
            </w:r>
          </w:p>
        </w:tc>
        <w:tc>
          <w:tcPr>
            <w:tcW w:type="dxa" w:w="3969"/>
          </w:tcPr>
          <w:p>
            <w:pPr>
              <w:spacing w:after="20"/>
            </w:pPr>
            <w:r/>
            <w:r>
              <w:rPr>
                <w:sz w:val="16"/>
              </w:rPr>
              <w:t>• Cement-based or other products used where they do the job.</w:t>
            </w:r>
          </w:p>
          <w:p>
            <w:pPr>
              <w:spacing w:after="20"/>
            </w:pPr>
            <w:r>
              <w:rPr>
                <w:sz w:val="16"/>
              </w:rPr>
              <w:t>• Gloves chosen from the safety data sheet and changed when contaminated; no skin cleaned with solvents.</w:t>
            </w:r>
          </w:p>
          <w:p>
            <w:pPr>
              <w:spacing w:after="20"/>
            </w:pPr>
            <w:r>
              <w:rPr>
                <w:sz w:val="16"/>
              </w:rPr>
              <w:t>• Resin mixed and applied with tools, not hands; skin checks for anyone using epoxy regularly.</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Solvent adhesives and primers</w:t>
            </w:r>
          </w:p>
        </w:tc>
        <w:tc>
          <w:tcPr>
            <w:tcW w:type="dxa" w:w="1587"/>
          </w:tcPr>
          <w:p>
            <w:pPr>
              <w:spacing w:after="20"/>
            </w:pPr>
            <w:r/>
            <w:r>
              <w:rPr>
                <w:sz w:val="16"/>
              </w:rPr>
              <w:t>Floor layers and occupants, from vapour and from fire where vapour meets an ignition source.</w:t>
            </w:r>
          </w:p>
        </w:tc>
        <w:tc>
          <w:tcPr>
            <w:tcW w:type="dxa" w:w="964"/>
          </w:tcPr>
          <w:p>
            <w:pPr>
              <w:spacing w:after="20"/>
            </w:pPr>
            <w:r/>
            <w:r>
              <w:rPr>
                <w:sz w:val="16"/>
              </w:rPr>
              <w:t>2 x 4 = 8 Medium</w:t>
            </w:r>
          </w:p>
        </w:tc>
        <w:tc>
          <w:tcPr>
            <w:tcW w:type="dxa" w:w="3969"/>
          </w:tcPr>
          <w:p>
            <w:pPr>
              <w:spacing w:after="20"/>
            </w:pPr>
            <w:r/>
            <w:r>
              <w:rPr>
                <w:sz w:val="16"/>
              </w:rPr>
              <w:t>• Solvent-free adhesives and primers used wherever they do the job.</w:t>
            </w:r>
          </w:p>
          <w:p>
            <w:pPr>
              <w:spacing w:after="20"/>
            </w:pPr>
            <w:r>
              <w:rPr>
                <w:sz w:val="16"/>
              </w:rPr>
              <w:t>• Rooms ventilated; no smoking, flames or sparking tools near; minimum quantities in the room.</w:t>
            </w:r>
          </w:p>
          <w:p>
            <w:pPr>
              <w:spacing w:after="20"/>
            </w:pPr>
            <w:r>
              <w:rPr>
                <w:sz w:val="16"/>
              </w:rPr>
              <w:t>• Lids on; rags in a sealed metal container; vapour filter RPE where the COSHH assessment calls for it.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Kneeling and knee injury</w:t>
            </w:r>
          </w:p>
        </w:tc>
        <w:tc>
          <w:tcPr>
            <w:tcW w:type="dxa" w:w="1587"/>
          </w:tcPr>
          <w:p>
            <w:pPr>
              <w:spacing w:after="20"/>
            </w:pPr>
            <w:r/>
            <w:r>
              <w:rPr>
                <w:sz w:val="16"/>
              </w:rPr>
              <w:t>Tilers, carpet fitters and floor layers working on their knees for most of the day.</w:t>
            </w:r>
          </w:p>
        </w:tc>
        <w:tc>
          <w:tcPr>
            <w:tcW w:type="dxa" w:w="964"/>
          </w:tcPr>
          <w:p>
            <w:pPr>
              <w:spacing w:after="20"/>
            </w:pPr>
            <w:r/>
            <w:r>
              <w:rPr>
                <w:sz w:val="16"/>
              </w:rPr>
              <w:t>4 x 3 = 12 Medium</w:t>
            </w:r>
          </w:p>
        </w:tc>
        <w:tc>
          <w:tcPr>
            <w:tcW w:type="dxa" w:w="3969"/>
          </w:tcPr>
          <w:p>
            <w:pPr>
              <w:spacing w:after="20"/>
            </w:pPr>
            <w:r/>
            <w:r>
              <w:rPr>
                <w:sz w:val="16"/>
              </w:rPr>
              <w:t>• Knee pads or kneeling boards worn for all floor work; tasks rotated with standing work.</w:t>
            </w:r>
          </w:p>
          <w:p>
            <w:pPr>
              <w:spacing w:after="20"/>
            </w:pPr>
            <w:r>
              <w:rPr>
                <w:sz w:val="16"/>
              </w:rPr>
              <w:t>• Power stretchers used in place of knee kickers on larger rooms; long-handled tools for scraping and spreading.</w:t>
            </w:r>
          </w:p>
          <w:p>
            <w:pPr>
              <w:spacing w:after="20"/>
            </w:pPr>
            <w:r>
              <w:rPr>
                <w:sz w:val="16"/>
              </w:rPr>
              <w:t>• Knee pain or swelling reported early.</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Heavy rolls, boards, bags and large tiles</w:t>
            </w:r>
          </w:p>
        </w:tc>
        <w:tc>
          <w:tcPr>
            <w:tcW w:type="dxa" w:w="1587"/>
          </w:tcPr>
          <w:p>
            <w:pPr>
              <w:spacing w:after="20"/>
            </w:pPr>
            <w:r/>
            <w:r>
              <w:rPr>
                <w:sz w:val="16"/>
              </w:rPr>
              <w:t>Floor layers carrying carpet and vinyl rolls, boards, adhesive bags and large format tiles up stairs.</w:t>
            </w:r>
          </w:p>
        </w:tc>
        <w:tc>
          <w:tcPr>
            <w:tcW w:type="dxa" w:w="964"/>
          </w:tcPr>
          <w:p>
            <w:pPr>
              <w:spacing w:after="20"/>
            </w:pPr>
            <w:r/>
            <w:r>
              <w:rPr>
                <w:sz w:val="16"/>
              </w:rPr>
              <w:t>4 x 3 = 12 Medium</w:t>
            </w:r>
          </w:p>
        </w:tc>
        <w:tc>
          <w:tcPr>
            <w:tcW w:type="dxa" w:w="3969"/>
          </w:tcPr>
          <w:p>
            <w:pPr>
              <w:spacing w:after="20"/>
            </w:pPr>
            <w:r/>
            <w:r>
              <w:rPr>
                <w:sz w:val="16"/>
              </w:rPr>
              <w:t>• Deliveries placed close to the work; roll trolleys, sack barrows and lifts used where available.</w:t>
            </w:r>
          </w:p>
          <w:p>
            <w:pPr>
              <w:spacing w:after="20"/>
            </w:pPr>
            <w:r>
              <w:rPr>
                <w:sz w:val="16"/>
              </w:rPr>
              <w:t>• Two-person lifts for rolls and large format tiles, with carrying frames or suction lifters for big slabs.</w:t>
            </w:r>
          </w:p>
          <w:p>
            <w:pPr>
              <w:spacing w:after="20"/>
            </w:pPr>
            <w:r>
              <w:rPr>
                <w:sz w:val="16"/>
              </w:rPr>
              <w:t>• Team briefed on weights and the route before carrying.</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Floor preparation: grinders and scabblers</w:t>
            </w:r>
          </w:p>
        </w:tc>
        <w:tc>
          <w:tcPr>
            <w:tcW w:type="dxa" w:w="1587"/>
          </w:tcPr>
          <w:p>
            <w:pPr>
              <w:spacing w:after="20"/>
            </w:pPr>
            <w:r/>
            <w:r>
              <w:rPr>
                <w:sz w:val="16"/>
              </w:rPr>
              <w:t>Operators preparing concrete and screed, from dust, noise and hand-arm vibration.</w:t>
            </w:r>
          </w:p>
        </w:tc>
        <w:tc>
          <w:tcPr>
            <w:tcW w:type="dxa" w:w="964"/>
          </w:tcPr>
          <w:p>
            <w:pPr>
              <w:spacing w:after="20"/>
            </w:pPr>
            <w:r/>
            <w:r>
              <w:rPr>
                <w:sz w:val="16"/>
              </w:rPr>
              <w:t>4 x 5 = 20 High</w:t>
            </w:r>
          </w:p>
        </w:tc>
        <w:tc>
          <w:tcPr>
            <w:tcW w:type="dxa" w:w="3969"/>
          </w:tcPr>
          <w:p>
            <w:pPr>
              <w:spacing w:after="20"/>
            </w:pPr>
            <w:r/>
            <w:r>
              <w:rPr>
                <w:sz w:val="16"/>
              </w:rPr>
              <w:t>• Grinders with on-tool extraction to an H or M class unit; RPE with an APF of 20.</w:t>
            </w:r>
          </w:p>
          <w:p>
            <w:pPr>
              <w:spacing w:after="20"/>
            </w:pPr>
            <w:r>
              <w:rPr>
                <w:sz w:val="16"/>
              </w:rPr>
              <w:t>• Hearing protection zone where levels may reach 85 dB(A); hearing protection worn.</w:t>
            </w:r>
          </w:p>
          <w:p>
            <w:pPr>
              <w:spacing w:after="20"/>
            </w:pPr>
            <w:r>
              <w:rPr>
                <w:sz w:val="16"/>
              </w:rPr>
              <w:t>• Trigger time planned from the manufacturer's data to keep exposure below the 2.5 m/s² A(8) action value where practicable.</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Wet saws, grinders and power tools</w:t>
            </w:r>
          </w:p>
        </w:tc>
        <w:tc>
          <w:tcPr>
            <w:tcW w:type="dxa" w:w="1587"/>
          </w:tcPr>
          <w:p>
            <w:pPr>
              <w:spacing w:after="20"/>
            </w:pPr>
            <w:r/>
            <w:r>
              <w:rPr>
                <w:sz w:val="16"/>
              </w:rPr>
              <w:t>Tilers cutting with wet saws and angle grinders, from blade contact, kickback and shock.</w:t>
            </w:r>
          </w:p>
        </w:tc>
        <w:tc>
          <w:tcPr>
            <w:tcW w:type="dxa" w:w="964"/>
          </w:tcPr>
          <w:p>
            <w:pPr>
              <w:spacing w:after="20"/>
            </w:pPr>
            <w:r/>
            <w:r>
              <w:rPr>
                <w:sz w:val="16"/>
              </w:rPr>
              <w:t>3 x 4 = 12 Medium</w:t>
            </w:r>
          </w:p>
        </w:tc>
        <w:tc>
          <w:tcPr>
            <w:tcW w:type="dxa" w:w="3969"/>
          </w:tcPr>
          <w:p>
            <w:pPr>
              <w:spacing w:after="20"/>
            </w:pPr>
            <w:r/>
            <w:r>
              <w:rPr>
                <w:sz w:val="16"/>
              </w:rPr>
              <w:t>• Users trained on the tool; guards fitted; disc or blade suited to the material and the tool speed.</w:t>
            </w:r>
          </w:p>
          <w:p>
            <w:pPr>
              <w:spacing w:after="20"/>
            </w:pPr>
            <w:r>
              <w:rPr>
                <w:sz w:val="16"/>
              </w:rPr>
              <w:t>• Wet saws on an RCD-protected or 110V supply, with leads kept out of the water.</w:t>
            </w:r>
          </w:p>
          <w:p>
            <w:pPr>
              <w:spacing w:after="20"/>
            </w:pPr>
            <w:r>
              <w:rPr>
                <w:sz w:val="16"/>
              </w:rPr>
              <w:t>• Workpiece held on the bed or clamped; tool allowed to stop before it is put down.</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Knives, gripper and sharp edges</w:t>
            </w:r>
          </w:p>
        </w:tc>
        <w:tc>
          <w:tcPr>
            <w:tcW w:type="dxa" w:w="1587"/>
          </w:tcPr>
          <w:p>
            <w:pPr>
              <w:spacing w:after="20"/>
            </w:pPr>
            <w:r/>
            <w:r>
              <w:rPr>
                <w:sz w:val="16"/>
              </w:rPr>
              <w:t>Carpet and vinyl fitters using knives, and anyone handling gripper strip or cut tile edges.</w:t>
            </w:r>
          </w:p>
        </w:tc>
        <w:tc>
          <w:tcPr>
            <w:tcW w:type="dxa" w:w="964"/>
          </w:tcPr>
          <w:p>
            <w:pPr>
              <w:spacing w:after="20"/>
            </w:pPr>
            <w:r/>
            <w:r>
              <w:rPr>
                <w:sz w:val="16"/>
              </w:rPr>
              <w:t>4 x 2 = 8 Medium</w:t>
            </w:r>
          </w:p>
        </w:tc>
        <w:tc>
          <w:tcPr>
            <w:tcW w:type="dxa" w:w="3969"/>
          </w:tcPr>
          <w:p>
            <w:pPr>
              <w:spacing w:after="20"/>
            </w:pPr>
            <w:r/>
            <w:r>
              <w:rPr>
                <w:sz w:val="16"/>
              </w:rPr>
              <w:t>• Knives with retractable or guarded blades; blades changed often and disposed of in a sharps box.</w:t>
            </w:r>
          </w:p>
          <w:p>
            <w:pPr>
              <w:spacing w:after="20"/>
            </w:pPr>
            <w:r>
              <w:rPr>
                <w:sz w:val="16"/>
              </w:rPr>
              <w:t>• Cut-resistant gloves for handling tile edges and gripper; gripper fixed with care and offcuts cleared.</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Asbestos in old floors</w:t>
            </w:r>
          </w:p>
        </w:tc>
        <w:tc>
          <w:tcPr>
            <w:tcW w:type="dxa" w:w="1587"/>
          </w:tcPr>
          <w:p>
            <w:pPr>
              <w:spacing w:after="20"/>
            </w:pPr>
            <w:r/>
            <w:r>
              <w:rPr>
                <w:sz w:val="16"/>
              </w:rPr>
              <w:t>Floor layers lifting old vinyl and thermoplastic tiles, sheet flooring and bitumen adhesive.</w:t>
            </w:r>
          </w:p>
        </w:tc>
        <w:tc>
          <w:tcPr>
            <w:tcW w:type="dxa" w:w="964"/>
          </w:tcPr>
          <w:p>
            <w:pPr>
              <w:spacing w:after="20"/>
            </w:pPr>
            <w:r/>
            <w:r>
              <w:rPr>
                <w:sz w:val="16"/>
              </w:rPr>
              <w:t>3 x 5 = 15 High</w:t>
            </w:r>
          </w:p>
        </w:tc>
        <w:tc>
          <w:tcPr>
            <w:tcW w:type="dxa" w:w="3969"/>
          </w:tcPr>
          <w:p>
            <w:pPr>
              <w:spacing w:after="20"/>
            </w:pPr>
            <w:r/>
            <w:r>
              <w:rPr>
                <w:sz w:val="16"/>
              </w:rPr>
              <w:t>• Asbestos survey checked before any old floor is lifted in buildings built or refurbished before 2000.</w:t>
            </w:r>
          </w:p>
          <w:p>
            <w:pPr>
              <w:spacing w:after="20"/>
            </w:pPr>
            <w:r>
              <w:rPr>
                <w:sz w:val="16"/>
              </w:rPr>
              <w:t>• Suspect tiles, backing paper or adhesive left in place and reported; no grinding or sanding.</w:t>
            </w:r>
          </w:p>
          <w:p>
            <w:pPr>
              <w:spacing w:after="20"/>
            </w:pPr>
            <w:r>
              <w:rPr>
                <w:sz w:val="16"/>
              </w:rPr>
              <w:t>• Overlay where possible; removal only by trained workers to HSE Asbestos Essentials sheet A23, notified where tiles are paper-backed.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Floors others walk on</w:t>
            </w:r>
          </w:p>
        </w:tc>
        <w:tc>
          <w:tcPr>
            <w:tcW w:type="dxa" w:w="1587"/>
          </w:tcPr>
          <w:p>
            <w:pPr>
              <w:spacing w:after="20"/>
            </w:pPr>
            <w:r/>
            <w:r>
              <w:rPr>
                <w:sz w:val="16"/>
              </w:rPr>
              <w:t>Occupants, the public and other trades crossing wet adhesive, fresh grout, uncured screed or loose edges.</w:t>
            </w:r>
          </w:p>
        </w:tc>
        <w:tc>
          <w:tcPr>
            <w:tcW w:type="dxa" w:w="964"/>
          </w:tcPr>
          <w:p>
            <w:pPr>
              <w:spacing w:after="20"/>
            </w:pPr>
            <w:r/>
            <w:r>
              <w:rPr>
                <w:sz w:val="16"/>
              </w:rPr>
              <w:t>3 x 3 = 9 Medium</w:t>
            </w:r>
          </w:p>
        </w:tc>
        <w:tc>
          <w:tcPr>
            <w:tcW w:type="dxa" w:w="3969"/>
          </w:tcPr>
          <w:p>
            <w:pPr>
              <w:spacing w:after="20"/>
            </w:pPr>
            <w:r/>
            <w:r>
              <w:rPr>
                <w:sz w:val="16"/>
              </w:rPr>
              <w:t>• Work areas barriered and signed, with a safe route kept open or a diversion agreed.</w:t>
            </w:r>
          </w:p>
          <w:p>
            <w:pPr>
              <w:spacing w:after="20"/>
            </w:pPr>
            <w:r>
              <w:rPr>
                <w:sz w:val="16"/>
              </w:rPr>
              <w:t>• Floors kept closed until the product can take foot traffic, from the data sheet; protection laid before reopening.</w:t>
            </w:r>
          </w:p>
          <w:p>
            <w:pPr>
              <w:spacing w:after="20"/>
            </w:pPr>
            <w:r>
              <w:rPr>
                <w:sz w:val="16"/>
              </w:rPr>
              <w:t>• Edges, thresholds and changes of level fixed or ramped before handing back.</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Slips and trips in the work area</w:t>
            </w:r>
          </w:p>
        </w:tc>
        <w:tc>
          <w:tcPr>
            <w:tcW w:type="dxa" w:w="1587"/>
          </w:tcPr>
          <w:p>
            <w:pPr>
              <w:spacing w:after="20"/>
            </w:pPr>
            <w:r/>
            <w:r>
              <w:rPr>
                <w:sz w:val="16"/>
              </w:rPr>
              <w:t>Tilers and floor layers, on slurry, offcuts, packaging and trailing leads.</w:t>
            </w:r>
          </w:p>
        </w:tc>
        <w:tc>
          <w:tcPr>
            <w:tcW w:type="dxa" w:w="964"/>
          </w:tcPr>
          <w:p>
            <w:pPr>
              <w:spacing w:after="20"/>
            </w:pPr>
            <w:r/>
            <w:r>
              <w:rPr>
                <w:sz w:val="16"/>
              </w:rPr>
              <w:t>3 x 2 = 6 Medium</w:t>
            </w:r>
          </w:p>
        </w:tc>
        <w:tc>
          <w:tcPr>
            <w:tcW w:type="dxa" w:w="3969"/>
          </w:tcPr>
          <w:p>
            <w:pPr>
              <w:spacing w:after="20"/>
            </w:pPr>
            <w:r/>
            <w:r>
              <w:rPr>
                <w:sz w:val="16"/>
              </w:rPr>
              <w:t>• Spills and slurry cleaned up straight away; offcuts and packaging cleared as work goes on.</w:t>
            </w:r>
          </w:p>
          <w:p>
            <w:pPr>
              <w:spacing w:after="20"/>
            </w:pPr>
            <w:r>
              <w:rPr>
                <w:sz w:val="16"/>
              </w:rPr>
              <w:t>• Leads run along walls; materials stacked out of walkways.</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Wall tiling from steps and hop-ups</w:t>
            </w:r>
          </w:p>
        </w:tc>
        <w:tc>
          <w:tcPr>
            <w:tcW w:type="dxa" w:w="1587"/>
          </w:tcPr>
          <w:p>
            <w:pPr>
              <w:spacing w:after="20"/>
            </w:pPr>
            <w:r/>
            <w:r>
              <w:rPr>
                <w:sz w:val="16"/>
              </w:rPr>
              <w:t>Tilers fixing high wall tiles, splashbacks and cladding.</w:t>
            </w:r>
          </w:p>
        </w:tc>
        <w:tc>
          <w:tcPr>
            <w:tcW w:type="dxa" w:w="964"/>
          </w:tcPr>
          <w:p>
            <w:pPr>
              <w:spacing w:after="20"/>
            </w:pPr>
            <w:r/>
            <w:r>
              <w:rPr>
                <w:sz w:val="16"/>
              </w:rPr>
              <w:t>3 x 3 = 9 Medium</w:t>
            </w:r>
          </w:p>
        </w:tc>
        <w:tc>
          <w:tcPr>
            <w:tcW w:type="dxa" w:w="3969"/>
          </w:tcPr>
          <w:p>
            <w:pPr>
              <w:spacing w:after="20"/>
            </w:pPr>
            <w:r/>
            <w:r>
              <w:rPr>
                <w:sz w:val="16"/>
              </w:rPr>
              <w:t>• Podium steps or a low platform with guard-rails for longer work; stepladders only for light, short tasks.</w:t>
            </w:r>
          </w:p>
          <w:p>
            <w:pPr>
              <w:spacing w:after="20"/>
            </w:pPr>
            <w:r>
              <w:rPr>
                <w:sz w:val="16"/>
              </w:rPr>
              <w:t>• Steps on a clean, level floor, not on wet adhesive or loose boards; no overreaching.</w:t>
            </w:r>
          </w:p>
          <w:p>
            <w:pPr>
              <w:spacing w:after="20"/>
            </w:pPr>
            <w:r>
              <w:rPr>
                <w:sz w:val="16"/>
              </w:rPr>
              <w:t>• Pre-use check each day; faulty equipment taken out of use.</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Hot air welding of vinyl seams</w:t>
            </w:r>
          </w:p>
        </w:tc>
        <w:tc>
          <w:tcPr>
            <w:tcW w:type="dxa" w:w="1587"/>
          </w:tcPr>
          <w:p>
            <w:pPr>
              <w:spacing w:after="20"/>
            </w:pPr>
            <w:r/>
            <w:r>
              <w:rPr>
                <w:sz w:val="16"/>
              </w:rPr>
              <w:t>Floor layers welding seams and coving, from burns and from fire.</w:t>
            </w:r>
          </w:p>
        </w:tc>
        <w:tc>
          <w:tcPr>
            <w:tcW w:type="dxa" w:w="964"/>
          </w:tcPr>
          <w:p>
            <w:pPr>
              <w:spacing w:after="20"/>
            </w:pPr>
            <w:r/>
            <w:r>
              <w:rPr>
                <w:sz w:val="16"/>
              </w:rPr>
              <w:t>2 x 3 = 6 Medium</w:t>
            </w:r>
          </w:p>
        </w:tc>
        <w:tc>
          <w:tcPr>
            <w:tcW w:type="dxa" w:w="3969"/>
          </w:tcPr>
          <w:p>
            <w:pPr>
              <w:spacing w:after="20"/>
            </w:pPr>
            <w:r/>
            <w:r>
              <w:rPr>
                <w:sz w:val="16"/>
              </w:rPr>
              <w:t>• Welding gun stood on its stand when not in use and left to cool away from flammable materials.</w:t>
            </w:r>
          </w:p>
          <w:p>
            <w:pPr>
              <w:spacing w:after="20"/>
            </w:pPr>
            <w:r>
              <w:rPr>
                <w:sz w:val="16"/>
              </w:rPr>
              <w:t>• Hot work permit where the site requires one; area checked before leaving.</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Hidden pipes and cables in floors</w:t>
            </w:r>
          </w:p>
        </w:tc>
        <w:tc>
          <w:tcPr>
            <w:tcW w:type="dxa" w:w="1587"/>
          </w:tcPr>
          <w:p>
            <w:pPr>
              <w:spacing w:after="20"/>
            </w:pPr>
            <w:r/>
            <w:r>
              <w:rPr>
                <w:sz w:val="16"/>
              </w:rPr>
              <w:t>Floor layers fixing boards, gripper and thresholds, or lifting old floors.</w:t>
            </w:r>
          </w:p>
        </w:tc>
        <w:tc>
          <w:tcPr>
            <w:tcW w:type="dxa" w:w="964"/>
          </w:tcPr>
          <w:p>
            <w:pPr>
              <w:spacing w:after="20"/>
            </w:pPr>
            <w:r/>
            <w:r>
              <w:rPr>
                <w:sz w:val="16"/>
              </w:rPr>
              <w:t>2 x 4 = 8 Medium</w:t>
            </w:r>
          </w:p>
        </w:tc>
        <w:tc>
          <w:tcPr>
            <w:tcW w:type="dxa" w:w="3969"/>
          </w:tcPr>
          <w:p>
            <w:pPr>
              <w:spacing w:after="20"/>
            </w:pPr>
            <w:r/>
            <w:r>
              <w:rPr>
                <w:sz w:val="16"/>
              </w:rPr>
              <w:t>• Detector used before nailing or screwing into floors; drawings checked for underfloor heating and service routes.</w:t>
            </w:r>
          </w:p>
          <w:p>
            <w:pPr>
              <w:spacing w:after="20"/>
            </w:pPr>
            <w:r>
              <w:rPr>
                <w:sz w:val="16"/>
              </w:rPr>
              <w:t>• Any service hit is reported and made safe by a competent person before work goes on.</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Wood dust from sanding and cutting floors</w:t>
            </w:r>
          </w:p>
        </w:tc>
        <w:tc>
          <w:tcPr>
            <w:tcW w:type="dxa" w:w="1587"/>
          </w:tcPr>
          <w:p>
            <w:pPr>
              <w:spacing w:after="20"/>
            </w:pPr>
            <w:r/>
            <w:r>
              <w:rPr>
                <w:sz w:val="16"/>
              </w:rPr>
              <w:t>Floor layers sanding timber floors and cutting boards and MDF.</w:t>
            </w:r>
          </w:p>
        </w:tc>
        <w:tc>
          <w:tcPr>
            <w:tcW w:type="dxa" w:w="964"/>
          </w:tcPr>
          <w:p>
            <w:pPr>
              <w:spacing w:after="20"/>
            </w:pPr>
            <w:r/>
            <w:r>
              <w:rPr>
                <w:sz w:val="16"/>
              </w:rPr>
              <w:t>3 x 4 = 12 Medium</w:t>
            </w:r>
          </w:p>
        </w:tc>
        <w:tc>
          <w:tcPr>
            <w:tcW w:type="dxa" w:w="3969"/>
          </w:tcPr>
          <w:p>
            <w:pPr>
              <w:spacing w:after="20"/>
            </w:pPr>
            <w:r/>
            <w:r>
              <w:rPr>
                <w:sz w:val="16"/>
              </w:rPr>
              <w:t>• Sanders and saws with extraction at the tool; FFP3 RPE, face fit tested.</w:t>
            </w:r>
          </w:p>
          <w:p>
            <w:pPr>
              <w:spacing w:after="20"/>
            </w:pPr>
            <w:r>
              <w:rPr>
                <w:sz w:val="16"/>
              </w:rPr>
              <w:t>• Clean up with an M class vacuum, never by dry sweeping.</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Occupied homes and buildings</w:t>
            </w:r>
          </w:p>
        </w:tc>
        <w:tc>
          <w:tcPr>
            <w:tcW w:type="dxa" w:w="1587"/>
          </w:tcPr>
          <w:p>
            <w:pPr>
              <w:spacing w:after="20"/>
            </w:pPr>
            <w:r/>
            <w:r>
              <w:rPr>
                <w:sz w:val="16"/>
              </w:rPr>
              <w:t>Residents, staff and visitors, from dust, noise, moved furniture and unfinished floors.</w:t>
            </w:r>
          </w:p>
        </w:tc>
        <w:tc>
          <w:tcPr>
            <w:tcW w:type="dxa" w:w="964"/>
          </w:tcPr>
          <w:p>
            <w:pPr>
              <w:spacing w:after="20"/>
            </w:pPr>
            <w:r/>
            <w:r>
              <w:rPr>
                <w:sz w:val="16"/>
              </w:rPr>
              <w:t>3 x 3 = 9 Medium</w:t>
            </w:r>
          </w:p>
        </w:tc>
        <w:tc>
          <w:tcPr>
            <w:tcW w:type="dxa" w:w="3969"/>
          </w:tcPr>
          <w:p>
            <w:pPr>
              <w:spacing w:after="20"/>
            </w:pPr>
            <w:r/>
            <w:r>
              <w:rPr>
                <w:sz w:val="16"/>
              </w:rPr>
              <w:t>• Times for noisy and dusty work agreed with the occupier or building manager.</w:t>
            </w:r>
          </w:p>
          <w:p>
            <w:pPr>
              <w:spacing w:after="20"/>
            </w:pPr>
            <w:r>
              <w:rPr>
                <w:sz w:val="16"/>
              </w:rPr>
              <w:t>• Dust kept in the work area by extraction and sheeting; furniture moved by two people with trolleys.</w:t>
            </w:r>
          </w:p>
          <w:p>
            <w:pPr>
              <w:spacing w:after="20"/>
            </w:pPr>
            <w:r>
              <w:rPr>
                <w:sz w:val="16"/>
              </w:rPr>
              <w:t>• Children and vulnerable people kept out of the work area.</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Wet tile saw</w:t>
            </w:r>
          </w:p>
        </w:tc>
        <w:tc>
          <w:tcPr>
            <w:tcW w:type="dxa" w:w="4819"/>
          </w:tcPr>
          <w:p>
            <w:pPr>
              <w:spacing w:after="20"/>
            </w:pPr>
            <w:r/>
            <w:r>
              <w:rPr>
                <w:sz w:val="17"/>
              </w:rPr>
              <w:t>Guard and water supply checked; RCD-protected or 110V supply.</w:t>
            </w:r>
          </w:p>
        </w:tc>
        <w:tc>
          <w:tcPr>
            <w:tcW w:type="dxa" w:w="2551"/>
          </w:tcPr>
          <w:p>
            <w:pPr>
              <w:spacing w:after="20"/>
            </w:pPr>
            <w:r/>
            <w:r>
              <w:rPr>
                <w:sz w:val="17"/>
              </w:rPr>
              <w:t>Trained user</w:t>
            </w:r>
          </w:p>
        </w:tc>
      </w:tr>
      <w:tr>
        <w:tc>
          <w:tcPr>
            <w:tcW w:type="dxa" w:w="2721"/>
          </w:tcPr>
          <w:p>
            <w:pPr>
              <w:spacing w:after="20"/>
            </w:pPr>
            <w:r/>
            <w:r>
              <w:rPr>
                <w:sz w:val="17"/>
              </w:rPr>
              <w:t>Angle grinder</w:t>
            </w:r>
          </w:p>
        </w:tc>
        <w:tc>
          <w:tcPr>
            <w:tcW w:type="dxa" w:w="4819"/>
          </w:tcPr>
          <w:p>
            <w:pPr>
              <w:spacing w:after="20"/>
            </w:pPr>
            <w:r/>
            <w:r>
              <w:rPr>
                <w:sz w:val="17"/>
              </w:rPr>
              <w:t>Guard fitted; disc suited to the material and rated for the speed.</w:t>
            </w:r>
          </w:p>
        </w:tc>
        <w:tc>
          <w:tcPr>
            <w:tcW w:type="dxa" w:w="2551"/>
          </w:tcPr>
          <w:p>
            <w:pPr>
              <w:spacing w:after="20"/>
            </w:pPr>
            <w:r/>
            <w:r>
              <w:rPr>
                <w:sz w:val="17"/>
              </w:rPr>
              <w:t>Trained user</w:t>
            </w:r>
          </w:p>
        </w:tc>
      </w:tr>
      <w:tr>
        <w:tc>
          <w:tcPr>
            <w:tcW w:type="dxa" w:w="2721"/>
          </w:tcPr>
          <w:p>
            <w:pPr>
              <w:spacing w:after="20"/>
            </w:pPr>
            <w:r/>
            <w:r>
              <w:rPr>
                <w:sz w:val="17"/>
              </w:rPr>
              <w:t>Floor grinder and extraction</w:t>
            </w:r>
          </w:p>
        </w:tc>
        <w:tc>
          <w:tcPr>
            <w:tcW w:type="dxa" w:w="4819"/>
          </w:tcPr>
          <w:p>
            <w:pPr>
              <w:spacing w:after="20"/>
            </w:pPr>
            <w:r/>
            <w:r>
              <w:rPr>
                <w:sz w:val="17"/>
              </w:rPr>
              <w:t>H or M class unit; hoses and filters checked; examined every 14 months.</w:t>
            </w:r>
          </w:p>
        </w:tc>
        <w:tc>
          <w:tcPr>
            <w:tcW w:type="dxa" w:w="2551"/>
          </w:tcPr>
          <w:p>
            <w:pPr>
              <w:spacing w:after="20"/>
            </w:pPr>
            <w:r/>
            <w:r>
              <w:rPr>
                <w:sz w:val="17"/>
              </w:rPr>
              <w:t>Trained operator</w:t>
            </w:r>
          </w:p>
        </w:tc>
      </w:tr>
      <w:tr>
        <w:tc>
          <w:tcPr>
            <w:tcW w:type="dxa" w:w="2721"/>
          </w:tcPr>
          <w:p>
            <w:pPr>
              <w:spacing w:after="20"/>
            </w:pPr>
            <w:r/>
            <w:r>
              <w:rPr>
                <w:sz w:val="17"/>
              </w:rPr>
              <w:t>Mixing paddle and drill</w:t>
            </w:r>
          </w:p>
        </w:tc>
        <w:tc>
          <w:tcPr>
            <w:tcW w:type="dxa" w:w="4819"/>
          </w:tcPr>
          <w:p>
            <w:pPr>
              <w:spacing w:after="20"/>
            </w:pPr>
            <w:r/>
            <w:r>
              <w:rPr>
                <w:sz w:val="17"/>
              </w:rPr>
              <w:t>Paddle secure; lead and casing checked before use.</w:t>
            </w:r>
          </w:p>
        </w:tc>
        <w:tc>
          <w:tcPr>
            <w:tcW w:type="dxa" w:w="2551"/>
          </w:tcPr>
          <w:p>
            <w:pPr>
              <w:spacing w:after="20"/>
            </w:pPr>
            <w:r/>
            <w:r>
              <w:rPr>
                <w:sz w:val="17"/>
              </w:rPr>
              <w:t>Trained user</w:t>
            </w:r>
          </w:p>
        </w:tc>
      </w:tr>
      <w:tr>
        <w:tc>
          <w:tcPr>
            <w:tcW w:type="dxa" w:w="2721"/>
          </w:tcPr>
          <w:p>
            <w:pPr>
              <w:spacing w:after="20"/>
            </w:pPr>
            <w:r/>
            <w:r>
              <w:rPr>
                <w:sz w:val="17"/>
              </w:rPr>
              <w:t>Carpet power stretcher</w:t>
            </w:r>
          </w:p>
        </w:tc>
        <w:tc>
          <w:tcPr>
            <w:tcW w:type="dxa" w:w="4819"/>
          </w:tcPr>
          <w:p>
            <w:pPr>
              <w:spacing w:after="20"/>
            </w:pPr>
            <w:r/>
            <w:r>
              <w:rPr>
                <w:sz w:val="17"/>
              </w:rPr>
              <w:t>Head, poles and teeth checked before use.</w:t>
            </w:r>
          </w:p>
        </w:tc>
        <w:tc>
          <w:tcPr>
            <w:tcW w:type="dxa" w:w="2551"/>
          </w:tcPr>
          <w:p>
            <w:pPr>
              <w:spacing w:after="20"/>
            </w:pPr>
            <w:r/>
            <w:r>
              <w:rPr>
                <w:sz w:val="17"/>
              </w:rPr>
              <w:t>Trained user</w:t>
            </w:r>
          </w:p>
        </w:tc>
      </w:tr>
      <w:tr>
        <w:tc>
          <w:tcPr>
            <w:tcW w:type="dxa" w:w="2721"/>
          </w:tcPr>
          <w:p>
            <w:pPr>
              <w:spacing w:after="20"/>
            </w:pPr>
            <w:r/>
            <w:r>
              <w:rPr>
                <w:sz w:val="17"/>
              </w:rPr>
              <w:t>Podium steps and stepladders</w:t>
            </w:r>
          </w:p>
        </w:tc>
        <w:tc>
          <w:tcPr>
            <w:tcW w:type="dxa" w:w="4819"/>
          </w:tcPr>
          <w:p>
            <w:pPr>
              <w:spacing w:after="20"/>
            </w:pPr>
            <w:r/>
            <w:r>
              <w:rPr>
                <w:sz w:val="17"/>
              </w:rPr>
              <w:t>Pre-use check each day; detailed inspection on a set schedule.</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 site standard,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 site rules require</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Waterproof, for alkalis; per data sheet</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Cutting, grinding, mixing</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Grinders, saws, loud tools</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APF 20, e.g. FFP3, face fit tested</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Cement-based adhesives, grouts and screeds</w:t>
            </w:r>
          </w:p>
        </w:tc>
        <w:tc>
          <w:tcPr>
            <w:tcW w:type="dxa" w:w="2381"/>
          </w:tcPr>
          <w:p>
            <w:pPr>
              <w:spacing w:after="20"/>
            </w:pPr>
            <w:r/>
            <w:r>
              <w:rPr>
                <w:sz w:val="17"/>
              </w:rPr>
              <w:t>[ref]</w:t>
            </w:r>
          </w:p>
        </w:tc>
        <w:tc>
          <w:tcPr>
            <w:tcW w:type="dxa" w:w="4876"/>
          </w:tcPr>
          <w:p>
            <w:pPr>
              <w:spacing w:after="20"/>
            </w:pPr>
            <w:r/>
            <w:r>
              <w:rPr>
                <w:sz w:val="17"/>
              </w:rPr>
              <w:t>Waterproof gloves for alkalis; knee pads; wash off at once; eyewash.</w:t>
            </w:r>
          </w:p>
        </w:tc>
      </w:tr>
      <w:tr>
        <w:tc>
          <w:tcPr>
            <w:tcW w:type="dxa" w:w="2835"/>
          </w:tcPr>
          <w:p>
            <w:pPr>
              <w:spacing w:after="20"/>
            </w:pPr>
            <w:r/>
            <w:r>
              <w:rPr>
                <w:sz w:val="17"/>
              </w:rPr>
              <w:t>Silica dust from cutting tile, stone and screed</w:t>
            </w:r>
          </w:p>
        </w:tc>
        <w:tc>
          <w:tcPr>
            <w:tcW w:type="dxa" w:w="2381"/>
          </w:tcPr>
          <w:p>
            <w:pPr>
              <w:spacing w:after="20"/>
            </w:pPr>
            <w:r/>
            <w:r>
              <w:rPr>
                <w:sz w:val="17"/>
              </w:rPr>
              <w:t>[ref]</w:t>
            </w:r>
          </w:p>
        </w:tc>
        <w:tc>
          <w:tcPr>
            <w:tcW w:type="dxa" w:w="4876"/>
          </w:tcPr>
          <w:p>
            <w:pPr>
              <w:spacing w:after="20"/>
            </w:pPr>
            <w:r/>
            <w:r>
              <w:rPr>
                <w:sz w:val="17"/>
              </w:rPr>
              <w:t>Wet cutting or H or M class extraction; APF 20 RPE; vacuum, no dry sweeping.</w:t>
            </w:r>
          </w:p>
        </w:tc>
      </w:tr>
      <w:tr>
        <w:tc>
          <w:tcPr>
            <w:tcW w:type="dxa" w:w="2835"/>
          </w:tcPr>
          <w:p>
            <w:pPr>
              <w:spacing w:after="20"/>
            </w:pPr>
            <w:r/>
            <w:r>
              <w:rPr>
                <w:sz w:val="17"/>
              </w:rPr>
              <w:t>Epoxy grouts and resins</w:t>
            </w:r>
          </w:p>
        </w:tc>
        <w:tc>
          <w:tcPr>
            <w:tcW w:type="dxa" w:w="2381"/>
          </w:tcPr>
          <w:p>
            <w:pPr>
              <w:spacing w:after="20"/>
            </w:pPr>
            <w:r/>
            <w:r>
              <w:rPr>
                <w:sz w:val="17"/>
              </w:rPr>
              <w:t>[ref]</w:t>
            </w:r>
          </w:p>
        </w:tc>
        <w:tc>
          <w:tcPr>
            <w:tcW w:type="dxa" w:w="4876"/>
          </w:tcPr>
          <w:p>
            <w:pPr>
              <w:spacing w:after="20"/>
            </w:pPr>
            <w:r/>
            <w:r>
              <w:rPr>
                <w:sz w:val="17"/>
              </w:rPr>
              <w:t>Gloves from the data sheet; no skin contact; no solvents on skin.</w:t>
            </w:r>
          </w:p>
        </w:tc>
      </w:tr>
      <w:tr>
        <w:tc>
          <w:tcPr>
            <w:tcW w:type="dxa" w:w="2835"/>
          </w:tcPr>
          <w:p>
            <w:pPr>
              <w:spacing w:after="20"/>
            </w:pPr>
            <w:r/>
            <w:r>
              <w:rPr>
                <w:sz w:val="17"/>
              </w:rPr>
              <w:t>Solvent adhesives and primers</w:t>
            </w:r>
          </w:p>
        </w:tc>
        <w:tc>
          <w:tcPr>
            <w:tcW w:type="dxa" w:w="2381"/>
          </w:tcPr>
          <w:p>
            <w:pPr>
              <w:spacing w:after="20"/>
            </w:pPr>
            <w:r/>
            <w:r>
              <w:rPr>
                <w:sz w:val="17"/>
              </w:rPr>
              <w:t>[ref]</w:t>
            </w:r>
          </w:p>
        </w:tc>
        <w:tc>
          <w:tcPr>
            <w:tcW w:type="dxa" w:w="4876"/>
          </w:tcPr>
          <w:p>
            <w:pPr>
              <w:spacing w:after="20"/>
            </w:pPr>
            <w:r/>
            <w:r>
              <w:rPr>
                <w:sz w:val="17"/>
              </w:rPr>
              <w:t>Solvent-free where possible; ventilation; no ignition sources; lids on.</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first aid kit on site, with eyewash for cement and adhesive splashes. Cement on the skin or in the eyes is washed off at once with plenty of clean water, and medical advice sought for burns. Fire procedure and extinguisher known before solvents are used. Nearest accident and emergency department named on the briefing.</w:t>
      </w:r>
    </w:p>
    <w:p>
      <w:pPr>
        <w:pStyle w:val="Heading2"/>
      </w:pPr>
      <w:r>
        <w:t>Environment and neighbours</w:t>
      </w:r>
    </w:p>
    <w:p>
      <w:r>
        <w:rPr>
          <w:i w:val="0"/>
          <w:sz w:val="20"/>
        </w:rPr>
        <w:t>No slurry, adhesive, grout or wash water into drains or watercourses: tools cleaned in buckets and settled waste bagged. Offcuts, old flooring and packaging removed from site, with asbestos waste only by the asbestos route. Dust kept in the work area.</w:t>
      </w:r>
    </w:p>
    <w:p>
      <w:r>
        <w:br w:type="page"/>
      </w:r>
    </w:p>
    <w:p>
      <w:pPr>
        <w:spacing w:after="0"/>
      </w:pPr>
      <w:r>
        <w:rPr>
          <w:b/>
          <w:color w:val="14214D"/>
          <w:sz w:val="16"/>
        </w:rPr>
        <w:t>PRODUCTS REGISTER</w:t>
      </w:r>
    </w:p>
    <w:p>
      <w:pPr>
        <w:pStyle w:val="Heading1"/>
      </w:pPr>
      <w:r>
        <w:t>Products register</w:t>
      </w:r>
    </w:p>
    <w:p>
      <w:r>
        <w:rPr>
          <w:i w:val="0"/>
          <w:color w:val="6B6B6B"/>
          <w:sz w:val="19"/>
        </w:rPr>
        <w:t>List every product used on the job, from its safety data sheet. Add rows for anything new before it is used, and brief the team on the controls.</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018"/>
            <w:shd w:val="clear" w:color="auto" w:fill="E8EAF1"/>
          </w:tcPr>
          <w:p>
            <w:r/>
            <w:r>
              <w:rPr>
                <w:b/>
                <w:sz w:val="17"/>
              </w:rPr>
              <w:t>Product</w:t>
            </w:r>
          </w:p>
        </w:tc>
        <w:tc>
          <w:tcPr>
            <w:tcW w:type="dxa" w:w="2422"/>
            <w:shd w:val="clear" w:color="auto" w:fill="E8EAF1"/>
          </w:tcPr>
          <w:p>
            <w:r/>
            <w:r>
              <w:rPr>
                <w:b/>
                <w:sz w:val="17"/>
              </w:rPr>
              <w:t>Hazards from the data sheet</w:t>
            </w:r>
          </w:p>
        </w:tc>
        <w:tc>
          <w:tcPr>
            <w:tcW w:type="dxa" w:w="1413"/>
            <w:shd w:val="clear" w:color="auto" w:fill="E8EAF1"/>
          </w:tcPr>
          <w:p>
            <w:r/>
            <w:r>
              <w:rPr>
                <w:b/>
                <w:sz w:val="17"/>
              </w:rPr>
              <w:t>How used</w:t>
            </w:r>
          </w:p>
        </w:tc>
        <w:tc>
          <w:tcPr>
            <w:tcW w:type="dxa" w:w="2422"/>
            <w:shd w:val="clear" w:color="auto" w:fill="E8EAF1"/>
          </w:tcPr>
          <w:p>
            <w:r/>
            <w:r>
              <w:rPr>
                <w:b/>
                <w:sz w:val="17"/>
              </w:rPr>
              <w:t>Controls</w:t>
            </w:r>
          </w:p>
        </w:tc>
        <w:tc>
          <w:tcPr>
            <w:tcW w:type="dxa" w:w="1816"/>
            <w:shd w:val="clear" w:color="auto" w:fill="E8EAF1"/>
          </w:tcPr>
          <w:p>
            <w:r/>
            <w:r>
              <w:rPr>
                <w:b/>
                <w:sz w:val="17"/>
              </w:rPr>
              <w:t>RPE and gloves</w:t>
            </w:r>
          </w:p>
        </w:tc>
      </w:tr>
      <w:tr>
        <w:tc>
          <w:tcPr>
            <w:tcW w:type="dxa" w:w="2018"/>
          </w:tcPr>
          <w:p>
            <w:pPr>
              <w:spacing w:after="20"/>
            </w:pPr>
            <w:r/>
            <w:r>
              <w:rPr>
                <w:sz w:val="17"/>
              </w:rPr>
              <w:t>Cement-based tile adhesive [name]</w:t>
            </w:r>
          </w:p>
        </w:tc>
        <w:tc>
          <w:tcPr>
            <w:tcW w:type="dxa" w:w="2422"/>
          </w:tcPr>
          <w:p>
            <w:pPr>
              <w:spacing w:after="20"/>
            </w:pPr>
            <w:r/>
            <w:r>
              <w:rPr>
                <w:sz w:val="17"/>
              </w:rPr>
              <w:t>Often irritant to skin and eyes; may cause sensitisation. Confirm on the data sheet</w:t>
            </w:r>
          </w:p>
        </w:tc>
        <w:tc>
          <w:tcPr>
            <w:tcW w:type="dxa" w:w="1413"/>
          </w:tcPr>
          <w:p>
            <w:pPr>
              <w:spacing w:after="20"/>
            </w:pPr>
            <w:r/>
            <w:r>
              <w:rPr>
                <w:sz w:val="17"/>
              </w:rPr>
              <w:t>Mixed from powder</w:t>
            </w:r>
          </w:p>
        </w:tc>
        <w:tc>
          <w:tcPr>
            <w:tcW w:type="dxa" w:w="2422"/>
          </w:tcPr>
          <w:p>
            <w:pPr>
              <w:spacing w:after="20"/>
            </w:pPr>
            <w:r/>
            <w:r>
              <w:rPr>
                <w:sz w:val="17"/>
              </w:rPr>
              <w:t>Pour low; mix in a ventilated area; wash skin at once</w:t>
            </w:r>
          </w:p>
        </w:tc>
        <w:tc>
          <w:tcPr>
            <w:tcW w:type="dxa" w:w="1816"/>
          </w:tcPr>
          <w:p>
            <w:pPr>
              <w:spacing w:after="20"/>
            </w:pPr>
            <w:r/>
            <w:r>
              <w:rPr>
                <w:sz w:val="17"/>
              </w:rPr>
              <w:t>Gloves for alkalis; FFP3 for mixing if assessed</w:t>
            </w:r>
          </w:p>
        </w:tc>
      </w:tr>
      <w:tr>
        <w:tc>
          <w:tcPr>
            <w:tcW w:type="dxa" w:w="2018"/>
          </w:tcPr>
          <w:p>
            <w:pPr>
              <w:spacing w:after="20"/>
            </w:pPr>
            <w:r/>
            <w:r>
              <w:rPr>
                <w:sz w:val="17"/>
              </w:rPr>
              <w:t>Cement-based grout [name]</w:t>
            </w:r>
          </w:p>
        </w:tc>
        <w:tc>
          <w:tcPr>
            <w:tcW w:type="dxa" w:w="2422"/>
          </w:tcPr>
          <w:p>
            <w:pPr>
              <w:spacing w:after="20"/>
            </w:pPr>
            <w:r/>
            <w:r>
              <w:rPr>
                <w:sz w:val="17"/>
              </w:rPr>
              <w:t>[From section 2 of the data sheet]</w:t>
            </w:r>
          </w:p>
        </w:tc>
        <w:tc>
          <w:tcPr>
            <w:tcW w:type="dxa" w:w="1413"/>
          </w:tcPr>
          <w:p>
            <w:pPr>
              <w:spacing w:after="20"/>
            </w:pPr>
            <w:r/>
            <w:r>
              <w:rPr>
                <w:sz w:val="17"/>
              </w:rPr>
              <w:t>Grouting</w:t>
            </w:r>
          </w:p>
        </w:tc>
        <w:tc>
          <w:tcPr>
            <w:tcW w:type="dxa" w:w="2422"/>
          </w:tcPr>
          <w:p>
            <w:pPr>
              <w:spacing w:after="20"/>
            </w:pPr>
            <w:r/>
            <w:r>
              <w:rPr>
                <w:sz w:val="17"/>
              </w:rPr>
              <w:t>Gloves; wash skin at once; eyewash on hand</w:t>
            </w:r>
          </w:p>
        </w:tc>
        <w:tc>
          <w:tcPr>
            <w:tcW w:type="dxa" w:w="1816"/>
          </w:tcPr>
          <w:p>
            <w:pPr>
              <w:spacing w:after="20"/>
            </w:pPr>
            <w:r/>
            <w:r>
              <w:rPr>
                <w:sz w:val="17"/>
              </w:rPr>
              <w:t>Gloves for alkalis</w:t>
            </w:r>
          </w:p>
        </w:tc>
      </w:tr>
      <w:tr>
        <w:tc>
          <w:tcPr>
            <w:tcW w:type="dxa" w:w="2018"/>
          </w:tcPr>
          <w:p>
            <w:pPr>
              <w:spacing w:after="20"/>
            </w:pPr>
            <w:r/>
            <w:r>
              <w:rPr>
                <w:sz w:val="17"/>
              </w:rPr>
              <w:t>Self-levelling compound or screed [name]</w:t>
            </w:r>
          </w:p>
        </w:tc>
        <w:tc>
          <w:tcPr>
            <w:tcW w:type="dxa" w:w="2422"/>
          </w:tcPr>
          <w:p>
            <w:pPr>
              <w:spacing w:after="20"/>
            </w:pPr>
            <w:r/>
            <w:r>
              <w:rPr>
                <w:sz w:val="17"/>
              </w:rPr>
              <w:t>[From section 2 of the data sheet]</w:t>
            </w:r>
          </w:p>
        </w:tc>
        <w:tc>
          <w:tcPr>
            <w:tcW w:type="dxa" w:w="1413"/>
          </w:tcPr>
          <w:p>
            <w:pPr>
              <w:spacing w:after="20"/>
            </w:pPr>
            <w:r/>
            <w:r>
              <w:rPr>
                <w:sz w:val="17"/>
              </w:rPr>
              <w:t>Pumped or poured</w:t>
            </w:r>
          </w:p>
        </w:tc>
        <w:tc>
          <w:tcPr>
            <w:tcW w:type="dxa" w:w="2422"/>
          </w:tcPr>
          <w:p>
            <w:pPr>
              <w:spacing w:after="20"/>
            </w:pPr>
            <w:r/>
            <w:r>
              <w:rPr>
                <w:sz w:val="17"/>
              </w:rPr>
              <w:t>Waterproof knee pads or boards; area closed until it can take traffic</w:t>
            </w:r>
          </w:p>
        </w:tc>
        <w:tc>
          <w:tcPr>
            <w:tcW w:type="dxa" w:w="1816"/>
          </w:tcPr>
          <w:p>
            <w:pPr>
              <w:spacing w:after="20"/>
            </w:pPr>
            <w:r/>
            <w:r>
              <w:rPr>
                <w:sz w:val="17"/>
              </w:rPr>
              <w:t>Gloves for alkalis; FFP3 for mixing if assessed</w:t>
            </w:r>
          </w:p>
        </w:tc>
      </w:tr>
      <w:tr>
        <w:tc>
          <w:tcPr>
            <w:tcW w:type="dxa" w:w="2018"/>
          </w:tcPr>
          <w:p>
            <w:pPr>
              <w:spacing w:after="20"/>
            </w:pPr>
            <w:r/>
            <w:r>
              <w:rPr>
                <w:sz w:val="17"/>
              </w:rPr>
              <w:t>Epoxy grout or resin [name]</w:t>
            </w:r>
          </w:p>
        </w:tc>
        <w:tc>
          <w:tcPr>
            <w:tcW w:type="dxa" w:w="2422"/>
          </w:tcPr>
          <w:p>
            <w:pPr>
              <w:spacing w:after="20"/>
            </w:pPr>
            <w:r/>
            <w:r>
              <w:rPr>
                <w:sz w:val="17"/>
              </w:rPr>
              <w:t>Check for skin sensitisers on the data sheet</w:t>
            </w:r>
          </w:p>
        </w:tc>
        <w:tc>
          <w:tcPr>
            <w:tcW w:type="dxa" w:w="1413"/>
          </w:tcPr>
          <w:p>
            <w:pPr>
              <w:spacing w:after="20"/>
            </w:pPr>
            <w:r/>
            <w:r>
              <w:rPr>
                <w:sz w:val="17"/>
              </w:rPr>
              <w:t>Mixed and spread</w:t>
            </w:r>
          </w:p>
        </w:tc>
        <w:tc>
          <w:tcPr>
            <w:tcW w:type="dxa" w:w="2422"/>
          </w:tcPr>
          <w:p>
            <w:pPr>
              <w:spacing w:after="20"/>
            </w:pPr>
            <w:r/>
            <w:r>
              <w:rPr>
                <w:sz w:val="17"/>
              </w:rPr>
              <w:t>Tools, not hands; no skin contact; no solvents on skin</w:t>
            </w:r>
          </w:p>
        </w:tc>
        <w:tc>
          <w:tcPr>
            <w:tcW w:type="dxa" w:w="1816"/>
          </w:tcPr>
          <w:p>
            <w:pPr>
              <w:spacing w:after="20"/>
            </w:pPr>
            <w:r/>
            <w:r>
              <w:rPr>
                <w:sz w:val="17"/>
              </w:rPr>
              <w:t>Gloves from the data sheet</w:t>
            </w:r>
          </w:p>
        </w:tc>
      </w:tr>
      <w:tr>
        <w:tc>
          <w:tcPr>
            <w:tcW w:type="dxa" w:w="2018"/>
          </w:tcPr>
          <w:p>
            <w:pPr>
              <w:spacing w:after="20"/>
            </w:pPr>
            <w:r/>
            <w:r>
              <w:rPr>
                <w:sz w:val="17"/>
              </w:rPr>
              <w:t>Primer or flooring adhesive [name]</w:t>
            </w:r>
          </w:p>
        </w:tc>
        <w:tc>
          <w:tcPr>
            <w:tcW w:type="dxa" w:w="2422"/>
          </w:tcPr>
          <w:p>
            <w:pPr>
              <w:spacing w:after="20"/>
            </w:pPr>
            <w:r/>
            <w:r>
              <w:rPr>
                <w:sz w:val="17"/>
              </w:rPr>
              <w:t>Check whether solvent-based and flammable</w:t>
            </w:r>
          </w:p>
        </w:tc>
        <w:tc>
          <w:tcPr>
            <w:tcW w:type="dxa" w:w="1413"/>
          </w:tcPr>
          <w:p>
            <w:pPr>
              <w:spacing w:after="20"/>
            </w:pPr>
            <w:r/>
            <w:r>
              <w:rPr>
                <w:sz w:val="17"/>
              </w:rPr>
              <w:t>Roller or trowel</w:t>
            </w:r>
          </w:p>
        </w:tc>
        <w:tc>
          <w:tcPr>
            <w:tcW w:type="dxa" w:w="2422"/>
          </w:tcPr>
          <w:p>
            <w:pPr>
              <w:spacing w:after="20"/>
            </w:pPr>
            <w:r/>
            <w:r>
              <w:rPr>
                <w:sz w:val="17"/>
              </w:rPr>
              <w:t>Ventilation; no ignition sources; lids on</w:t>
            </w:r>
          </w:p>
        </w:tc>
        <w:tc>
          <w:tcPr>
            <w:tcW w:type="dxa" w:w="1816"/>
          </w:tcPr>
          <w:p>
            <w:pPr>
              <w:spacing w:after="20"/>
            </w:pPr>
            <w:r/>
            <w:r>
              <w:rPr>
                <w:sz w:val="17"/>
              </w:rPr>
              <w:t>Nitrile gloves; vapour filter if assessed</w:t>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r>
        <w:tc>
          <w:tcPr>
            <w:tcW w:type="dxa" w:w="2018"/>
          </w:tcPr>
          <w:p>
            <w:pPr>
              <w:spacing w:after="20"/>
            </w:pPr>
            <w:r/>
            <w:r>
              <w:rPr>
                <w:sz w:val="17"/>
              </w:rPr>
            </w:r>
          </w:p>
        </w:tc>
        <w:tc>
          <w:tcPr>
            <w:tcW w:type="dxa" w:w="2422"/>
          </w:tcPr>
          <w:p>
            <w:pPr>
              <w:spacing w:after="20"/>
            </w:pPr>
            <w:r/>
            <w:r>
              <w:rPr>
                <w:sz w:val="17"/>
              </w:rPr>
            </w:r>
          </w:p>
        </w:tc>
        <w:tc>
          <w:tcPr>
            <w:tcW w:type="dxa" w:w="1413"/>
          </w:tcPr>
          <w:p>
            <w:pPr>
              <w:spacing w:after="20"/>
            </w:pPr>
            <w:r/>
            <w:r>
              <w:rPr>
                <w:sz w:val="17"/>
              </w:rPr>
            </w:r>
          </w:p>
        </w:tc>
        <w:tc>
          <w:tcPr>
            <w:tcW w:type="dxa" w:w="2422"/>
          </w:tcPr>
          <w:p>
            <w:pPr>
              <w:spacing w:after="20"/>
            </w:pPr>
            <w:r/>
            <w:r>
              <w:rPr>
                <w:sz w:val="17"/>
              </w:rPr>
            </w:r>
          </w:p>
        </w:tc>
        <w:tc>
          <w:tcPr>
            <w:tcW w:type="dxa" w:w="1816"/>
          </w:tcPr>
          <w:p>
            <w:pPr>
              <w:spacing w:after="20"/>
            </w:pPr>
            <w:r/>
            <w:r>
              <w:rPr>
                <w:sz w:val="17"/>
              </w:rPr>
            </w:r>
          </w:p>
        </w:tc>
      </w:tr>
    </w:tbl>
    <w:p/>
    <w:p>
      <w:r>
        <w:rPr>
          <w:i w:val="0"/>
          <w:color w:val="6B6B6B"/>
          <w:sz w:val="16"/>
        </w:rPr>
        <w:t>COSHH Regulations 2002, regulations 6, 7 and 11; HSE construction guidance on cement; HSE CIS36 construction dust.</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unibuild.co.uk/rams/tiling-and-flooring/.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Tiling and flooring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Tiling and flooring RAMS template</dc:title>
  <dc:subject>A pre-filled tiling and flooring risk assessment and method statement. It covers scope, access, the sequence of work from strip out to hand back, eighteen hazards on a five by five matrix, equipment, PPE, a products register and a briefing record.</dc:subject>
  <dc:creator>Unibuild</dc:creator>
  <cp:keywords>Tiling and flooring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