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i w:val="0"/>
          <w:color w:val="6B6B6B"/>
          <w:sz w:val="18"/>
        </w:rPr>
        <w:t>[Your logo]</w:t>
      </w:r>
    </w:p>
    <w:p>
      <w:r>
        <w:rPr>
          <w:i w:val="0"/>
          <w:color w:val="6B6B6B"/>
          <w:sz w:val="20"/>
        </w:rPr>
        <w:t>The Construction (Design and Management) Regulations 2015</w:t>
      </w:r>
    </w:p>
    <w:p>
      <w:pPr>
        <w:pStyle w:val="Title"/>
      </w:pPr>
      <w:r>
        <w:t>Method statement</w:t>
      </w:r>
    </w:p>
    <w:p>
      <w:r>
        <w:rPr>
          <w:i w:val="0"/>
          <w:sz w:val="22"/>
        </w:rPr>
        <w:t>How one activity on one site will be carried out, stage by stage, with the controls built into each stage and briefed before the work starts.</w:t>
      </w:r>
    </w:p>
    <w:p>
      <w:r>
        <w:rPr>
          <w:i w:val="0"/>
          <w:color w:val="6B6B6B"/>
          <w:sz w:val="17"/>
        </w:rPr>
        <w:t>CDM 2015, regulation 15(2). For demolition or dismantling, regulation 20(2) requires the arrangements in writing.</w:t>
      </w:r>
    </w:p>
    <w:tbl>
      <w:tblPr>
        <w:tblStyle w:val="TableGrid"/>
        <w:tblW w:type="auto" w:w="0"/>
        <w:jc w:val="center"/>
        <w:tblLook w:firstColumn="1" w:firstRow="1" w:lastColumn="0" w:lastRow="0" w:noHBand="0" w:noVBand="1" w:val="04A0"/>
      </w:tblPr>
      <w:tblGrid>
        <w:gridCol w:w="5046"/>
        <w:gridCol w:w="5046"/>
      </w:tblGrid>
      <w:tr>
        <w:trPr>
          <w:tblHeader w:val="true"/>
        </w:trPr>
        <w:tc>
          <w:tcPr>
            <w:tcW w:type="dxa" w:w="3402"/>
            <w:shd w:val="clear" w:color="auto" w:fill="E8EAF1"/>
          </w:tcPr>
          <w:p>
            <w:r/>
            <w:r>
              <w:rPr>
                <w:b/>
                <w:sz w:val="19"/>
              </w:rPr>
              <w:t>Detail</w:t>
            </w:r>
          </w:p>
        </w:tc>
        <w:tc>
          <w:tcPr>
            <w:tcW w:type="dxa" w:w="6690"/>
            <w:shd w:val="clear" w:color="auto" w:fill="E8EAF1"/>
          </w:tcPr>
          <w:p>
            <w:r/>
            <w:r>
              <w:rPr>
                <w:b/>
                <w:sz w:val="19"/>
              </w:rPr>
              <w:t>Entry</w:t>
            </w:r>
          </w:p>
        </w:tc>
      </w:tr>
      <w:tr>
        <w:tc>
          <w:tcPr>
            <w:tcW w:type="dxa" w:w="3402"/>
          </w:tcPr>
          <w:p>
            <w:pPr>
              <w:spacing w:after="20"/>
            </w:pPr>
            <w:r/>
            <w:r>
              <w:rPr>
                <w:sz w:val="19"/>
              </w:rPr>
              <w:t>Project</w:t>
            </w:r>
          </w:p>
        </w:tc>
        <w:tc>
          <w:tcPr>
            <w:tcW w:type="dxa" w:w="6690"/>
          </w:tcPr>
          <w:p>
            <w:pPr>
              <w:spacing w:after="20"/>
            </w:pPr>
            <w:r/>
            <w:r>
              <w:rPr>
                <w:sz w:val="19"/>
              </w:rPr>
            </w:r>
          </w:p>
        </w:tc>
      </w:tr>
      <w:tr>
        <w:tc>
          <w:tcPr>
            <w:tcW w:type="dxa" w:w="3402"/>
          </w:tcPr>
          <w:p>
            <w:pPr>
              <w:spacing w:after="20"/>
            </w:pPr>
            <w:r/>
            <w:r>
              <w:rPr>
                <w:sz w:val="19"/>
              </w:rPr>
              <w:t>Site address</w:t>
            </w:r>
          </w:p>
        </w:tc>
        <w:tc>
          <w:tcPr>
            <w:tcW w:type="dxa" w:w="6690"/>
          </w:tcPr>
          <w:p>
            <w:pPr>
              <w:spacing w:after="20"/>
            </w:pPr>
            <w:r/>
            <w:r>
              <w:rPr>
                <w:sz w:val="19"/>
              </w:rPr>
            </w:r>
          </w:p>
        </w:tc>
      </w:tr>
      <w:tr>
        <w:tc>
          <w:tcPr>
            <w:tcW w:type="dxa" w:w="3402"/>
          </w:tcPr>
          <w:p>
            <w:pPr>
              <w:spacing w:after="20"/>
            </w:pPr>
            <w:r/>
            <w:r>
              <w:rPr>
                <w:sz w:val="19"/>
              </w:rPr>
              <w:t>Activity</w:t>
            </w:r>
          </w:p>
        </w:tc>
        <w:tc>
          <w:tcPr>
            <w:tcW w:type="dxa" w:w="6690"/>
          </w:tcPr>
          <w:p>
            <w:pPr>
              <w:spacing w:after="20"/>
            </w:pPr>
            <w:r/>
            <w:r>
              <w:rPr>
                <w:sz w:val="19"/>
              </w:rPr>
            </w:r>
          </w:p>
        </w:tc>
      </w:tr>
      <w:tr>
        <w:tc>
          <w:tcPr>
            <w:tcW w:type="dxa" w:w="3402"/>
          </w:tcPr>
          <w:p>
            <w:pPr>
              <w:spacing w:after="20"/>
            </w:pPr>
            <w:r/>
            <w:r>
              <w:rPr>
                <w:sz w:val="19"/>
              </w:rPr>
              <w:t>Method statement reference</w:t>
            </w:r>
          </w:p>
        </w:tc>
        <w:tc>
          <w:tcPr>
            <w:tcW w:type="dxa" w:w="6690"/>
          </w:tcPr>
          <w:p>
            <w:pPr>
              <w:spacing w:after="20"/>
            </w:pPr>
            <w:r/>
            <w:r>
              <w:rPr>
                <w:sz w:val="19"/>
              </w:rPr>
            </w:r>
          </w:p>
        </w:tc>
      </w:tr>
      <w:tr>
        <w:tc>
          <w:tcPr>
            <w:tcW w:type="dxa" w:w="3402"/>
          </w:tcPr>
          <w:p>
            <w:pPr>
              <w:spacing w:after="20"/>
            </w:pPr>
            <w:r/>
            <w:r>
              <w:rPr>
                <w:sz w:val="19"/>
              </w:rPr>
              <w:t>Contractor carrying out the work</w:t>
            </w:r>
          </w:p>
        </w:tc>
        <w:tc>
          <w:tcPr>
            <w:tcW w:type="dxa" w:w="6690"/>
          </w:tcPr>
          <w:p>
            <w:pPr>
              <w:spacing w:after="20"/>
            </w:pPr>
            <w:r/>
            <w:r>
              <w:rPr>
                <w:sz w:val="19"/>
              </w:rPr>
            </w:r>
          </w:p>
        </w:tc>
      </w:tr>
      <w:tr>
        <w:tc>
          <w:tcPr>
            <w:tcW w:type="dxa" w:w="3402"/>
          </w:tcPr>
          <w:p>
            <w:pPr>
              <w:spacing w:after="20"/>
            </w:pPr>
            <w:r/>
            <w:r>
              <w:rPr>
                <w:sz w:val="19"/>
              </w:rPr>
              <w:t>Principal contractor</w:t>
            </w:r>
          </w:p>
        </w:tc>
        <w:tc>
          <w:tcPr>
            <w:tcW w:type="dxa" w:w="6690"/>
          </w:tcPr>
          <w:p>
            <w:pPr>
              <w:spacing w:after="20"/>
            </w:pPr>
            <w:r/>
            <w:r>
              <w:rPr>
                <w:sz w:val="19"/>
              </w:rPr>
            </w:r>
          </w:p>
        </w:tc>
      </w:tr>
      <w:tr>
        <w:tc>
          <w:tcPr>
            <w:tcW w:type="dxa" w:w="3402"/>
          </w:tcPr>
          <w:p>
            <w:pPr>
              <w:spacing w:after="20"/>
            </w:pPr>
            <w:r/>
            <w:r>
              <w:rPr>
                <w:sz w:val="19"/>
              </w:rPr>
              <w:t>Prepared by</w:t>
            </w:r>
          </w:p>
        </w:tc>
        <w:tc>
          <w:tcPr>
            <w:tcW w:type="dxa" w:w="6690"/>
          </w:tcPr>
          <w:p>
            <w:pPr>
              <w:spacing w:after="20"/>
            </w:pPr>
            <w:r/>
            <w:r>
              <w:rPr>
                <w:sz w:val="19"/>
              </w:rPr>
            </w:r>
          </w:p>
        </w:tc>
      </w:tr>
      <w:tr>
        <w:tc>
          <w:tcPr>
            <w:tcW w:type="dxa" w:w="3402"/>
          </w:tcPr>
          <w:p>
            <w:pPr>
              <w:spacing w:after="20"/>
            </w:pPr>
            <w:r/>
            <w:r>
              <w:rPr>
                <w:sz w:val="19"/>
              </w:rPr>
              <w:t>Approved by</w:t>
            </w:r>
          </w:p>
        </w:tc>
        <w:tc>
          <w:tcPr>
            <w:tcW w:type="dxa" w:w="6690"/>
          </w:tcPr>
          <w:p>
            <w:pPr>
              <w:spacing w:after="20"/>
            </w:pPr>
            <w:r/>
            <w:r>
              <w:rPr>
                <w:sz w:val="19"/>
              </w:rPr>
            </w:r>
          </w:p>
        </w:tc>
      </w:tr>
      <w:tr>
        <w:tc>
          <w:tcPr>
            <w:tcW w:type="dxa" w:w="3402"/>
          </w:tcPr>
          <w:p>
            <w:pPr>
              <w:spacing w:after="20"/>
            </w:pPr>
            <w:r/>
            <w:r>
              <w:rPr>
                <w:sz w:val="19"/>
              </w:rPr>
              <w:t>Revision</w:t>
            </w:r>
          </w:p>
        </w:tc>
        <w:tc>
          <w:tcPr>
            <w:tcW w:type="dxa" w:w="6690"/>
          </w:tcPr>
          <w:p>
            <w:pPr>
              <w:spacing w:after="20"/>
            </w:pPr>
            <w:r/>
            <w:r>
              <w:rPr>
                <w:sz w:val="19"/>
              </w:rPr>
            </w:r>
          </w:p>
        </w:tc>
      </w:tr>
      <w:tr>
        <w:tc>
          <w:tcPr>
            <w:tcW w:type="dxa" w:w="3402"/>
          </w:tcPr>
          <w:p>
            <w:pPr>
              <w:spacing w:after="20"/>
            </w:pPr>
            <w:r/>
            <w:r>
              <w:rPr>
                <w:sz w:val="19"/>
              </w:rPr>
              <w:t>Date</w:t>
            </w:r>
          </w:p>
        </w:tc>
        <w:tc>
          <w:tcPr>
            <w:tcW w:type="dxa" w:w="6690"/>
          </w:tcPr>
          <w:p>
            <w:pPr>
              <w:spacing w:after="20"/>
            </w:pPr>
            <w:r/>
            <w:r>
              <w:rPr>
                <w:sz w:val="19"/>
              </w:rPr>
            </w:r>
          </w:p>
        </w:tc>
      </w:tr>
    </w:tbl>
    <w:p/>
    <w:p>
      <w:r>
        <w:rPr>
          <w:i w:val="0"/>
          <w:color w:val="6B6B6B"/>
          <w:sz w:val="18"/>
        </w:rPr>
        <w:t>Revision record. Reissue and rebrief when the sequence, the programme, the team or the conditions change.</w:t>
      </w:r>
    </w:p>
    <w:tbl>
      <w:tblPr>
        <w:tblStyle w:val="TableGrid"/>
        <w:tblW w:type="auto" w:w="0"/>
        <w:jc w:val="center"/>
        <w:tblLook w:firstColumn="1" w:firstRow="1" w:lastColumn="0" w:lastRow="0" w:noHBand="0" w:noVBand="1" w:val="04A0"/>
      </w:tblPr>
      <w:tblGrid>
        <w:gridCol w:w="2523"/>
        <w:gridCol w:w="2523"/>
        <w:gridCol w:w="2523"/>
        <w:gridCol w:w="2523"/>
      </w:tblGrid>
      <w:tr>
        <w:trPr>
          <w:tblHeader w:val="true"/>
        </w:trPr>
        <w:tc>
          <w:tcPr>
            <w:tcW w:type="dxa" w:w="1020"/>
            <w:shd w:val="clear" w:color="auto" w:fill="E8EAF1"/>
          </w:tcPr>
          <w:p>
            <w:r/>
            <w:r>
              <w:rPr>
                <w:b/>
                <w:sz w:val="18"/>
              </w:rPr>
              <w:t>Rev</w:t>
            </w:r>
          </w:p>
        </w:tc>
        <w:tc>
          <w:tcPr>
            <w:tcW w:type="dxa" w:w="1587"/>
            <w:shd w:val="clear" w:color="auto" w:fill="E8EAF1"/>
          </w:tcPr>
          <w:p>
            <w:r/>
            <w:r>
              <w:rPr>
                <w:b/>
                <w:sz w:val="18"/>
              </w:rPr>
              <w:t>Date</w:t>
            </w:r>
          </w:p>
        </w:tc>
        <w:tc>
          <w:tcPr>
            <w:tcW w:type="dxa" w:w="5669"/>
            <w:shd w:val="clear" w:color="auto" w:fill="E8EAF1"/>
          </w:tcPr>
          <w:p>
            <w:r/>
            <w:r>
              <w:rPr>
                <w:b/>
                <w:sz w:val="18"/>
              </w:rPr>
              <w:t>What changed</w:t>
            </w:r>
          </w:p>
        </w:tc>
        <w:tc>
          <w:tcPr>
            <w:tcW w:type="dxa" w:w="1814"/>
            <w:shd w:val="clear" w:color="auto" w:fill="E8EAF1"/>
          </w:tcPr>
          <w:p>
            <w:r/>
            <w:r>
              <w:rPr>
                <w:b/>
                <w:sz w:val="18"/>
              </w:rPr>
              <w:t>By</w:t>
            </w:r>
          </w:p>
        </w:tc>
      </w:tr>
      <w:tr>
        <w:tc>
          <w:tcPr>
            <w:tcW w:type="dxa" w:w="1020"/>
          </w:tcPr>
          <w:p>
            <w:pPr>
              <w:spacing w:after="20"/>
            </w:pPr>
            <w:r/>
            <w:r>
              <w:rPr>
                <w:sz w:val="18"/>
              </w:rPr>
            </w:r>
          </w:p>
        </w:tc>
        <w:tc>
          <w:tcPr>
            <w:tcW w:type="dxa" w:w="1587"/>
          </w:tcPr>
          <w:p>
            <w:pPr>
              <w:spacing w:after="20"/>
            </w:pPr>
            <w:r/>
            <w:r>
              <w:rPr>
                <w:sz w:val="18"/>
              </w:rPr>
            </w:r>
          </w:p>
        </w:tc>
        <w:tc>
          <w:tcPr>
            <w:tcW w:type="dxa" w:w="5669"/>
          </w:tcPr>
          <w:p>
            <w:pPr>
              <w:spacing w:after="20"/>
            </w:pPr>
            <w:r/>
            <w:r>
              <w:rPr>
                <w:sz w:val="18"/>
              </w:rPr>
            </w:r>
          </w:p>
        </w:tc>
        <w:tc>
          <w:tcPr>
            <w:tcW w:type="dxa" w:w="1814"/>
          </w:tcPr>
          <w:p>
            <w:pPr>
              <w:spacing w:after="20"/>
            </w:pPr>
            <w:r/>
            <w:r>
              <w:rPr>
                <w:sz w:val="18"/>
              </w:rPr>
            </w:r>
          </w:p>
        </w:tc>
      </w:tr>
      <w:tr>
        <w:tc>
          <w:tcPr>
            <w:tcW w:type="dxa" w:w="1020"/>
          </w:tcPr>
          <w:p>
            <w:pPr>
              <w:spacing w:after="20"/>
            </w:pPr>
            <w:r/>
            <w:r>
              <w:rPr>
                <w:sz w:val="18"/>
              </w:rPr>
            </w:r>
          </w:p>
        </w:tc>
        <w:tc>
          <w:tcPr>
            <w:tcW w:type="dxa" w:w="1587"/>
          </w:tcPr>
          <w:p>
            <w:pPr>
              <w:spacing w:after="20"/>
            </w:pPr>
            <w:r/>
            <w:r>
              <w:rPr>
                <w:sz w:val="18"/>
              </w:rPr>
            </w:r>
          </w:p>
        </w:tc>
        <w:tc>
          <w:tcPr>
            <w:tcW w:type="dxa" w:w="5669"/>
          </w:tcPr>
          <w:p>
            <w:pPr>
              <w:spacing w:after="20"/>
            </w:pPr>
            <w:r/>
            <w:r>
              <w:rPr>
                <w:sz w:val="18"/>
              </w:rPr>
            </w:r>
          </w:p>
        </w:tc>
        <w:tc>
          <w:tcPr>
            <w:tcW w:type="dxa" w:w="1814"/>
          </w:tcPr>
          <w:p>
            <w:pPr>
              <w:spacing w:after="20"/>
            </w:pPr>
            <w:r/>
            <w:r>
              <w:rPr>
                <w:sz w:val="18"/>
              </w:rPr>
            </w:r>
          </w:p>
        </w:tc>
      </w:tr>
      <w:tr>
        <w:tc>
          <w:tcPr>
            <w:tcW w:type="dxa" w:w="1020"/>
          </w:tcPr>
          <w:p>
            <w:pPr>
              <w:spacing w:after="20"/>
            </w:pPr>
            <w:r/>
            <w:r>
              <w:rPr>
                <w:sz w:val="18"/>
              </w:rPr>
            </w:r>
          </w:p>
        </w:tc>
        <w:tc>
          <w:tcPr>
            <w:tcW w:type="dxa" w:w="1587"/>
          </w:tcPr>
          <w:p>
            <w:pPr>
              <w:spacing w:after="20"/>
            </w:pPr>
            <w:r/>
            <w:r>
              <w:rPr>
                <w:sz w:val="18"/>
              </w:rPr>
            </w:r>
          </w:p>
        </w:tc>
        <w:tc>
          <w:tcPr>
            <w:tcW w:type="dxa" w:w="5669"/>
          </w:tcPr>
          <w:p>
            <w:pPr>
              <w:spacing w:after="20"/>
            </w:pPr>
            <w:r/>
            <w:r>
              <w:rPr>
                <w:sz w:val="18"/>
              </w:rPr>
            </w:r>
          </w:p>
        </w:tc>
        <w:tc>
          <w:tcPr>
            <w:tcW w:type="dxa" w:w="1814"/>
          </w:tcPr>
          <w:p>
            <w:pPr>
              <w:spacing w:after="20"/>
            </w:pPr>
            <w:r/>
            <w:r>
              <w:rPr>
                <w:sz w:val="18"/>
              </w:rPr>
            </w:r>
          </w:p>
        </w:tc>
      </w:tr>
      <w:tr>
        <w:tc>
          <w:tcPr>
            <w:tcW w:type="dxa" w:w="1020"/>
          </w:tcPr>
          <w:p>
            <w:pPr>
              <w:spacing w:after="20"/>
            </w:pPr>
            <w:r/>
            <w:r>
              <w:rPr>
                <w:sz w:val="18"/>
              </w:rPr>
            </w:r>
          </w:p>
        </w:tc>
        <w:tc>
          <w:tcPr>
            <w:tcW w:type="dxa" w:w="1587"/>
          </w:tcPr>
          <w:p>
            <w:pPr>
              <w:spacing w:after="20"/>
            </w:pPr>
            <w:r/>
            <w:r>
              <w:rPr>
                <w:sz w:val="18"/>
              </w:rPr>
            </w:r>
          </w:p>
        </w:tc>
        <w:tc>
          <w:tcPr>
            <w:tcW w:type="dxa" w:w="5669"/>
          </w:tcPr>
          <w:p>
            <w:pPr>
              <w:spacing w:after="20"/>
            </w:pPr>
            <w:r/>
            <w:r>
              <w:rPr>
                <w:sz w:val="18"/>
              </w:rPr>
            </w:r>
          </w:p>
        </w:tc>
        <w:tc>
          <w:tcPr>
            <w:tcW w:type="dxa" w:w="1814"/>
          </w:tcPr>
          <w:p>
            <w:pPr>
              <w:spacing w:after="20"/>
            </w:pPr>
            <w:r/>
            <w:r>
              <w:rPr>
                <w:sz w:val="18"/>
              </w:rPr>
            </w:r>
          </w:p>
        </w:tc>
      </w:tr>
    </w:tbl>
    <w:p/>
    <w:p>
      <w:r>
        <w:br w:type="page"/>
      </w:r>
    </w:p>
    <w:p>
      <w:pPr>
        <w:spacing w:after="0"/>
      </w:pPr>
      <w:r>
        <w:rPr>
          <w:b/>
          <w:color w:val="14214D"/>
          <w:sz w:val="16"/>
        </w:rPr>
        <w:t>THE WORK</w:t>
      </w:r>
    </w:p>
    <w:p>
      <w:pPr>
        <w:pStyle w:val="Heading1"/>
      </w:pPr>
      <w:r>
        <w:t>The activity, the place and the people</w:t>
      </w:r>
    </w:p>
    <w:p>
      <w:r>
        <w:rPr>
          <w:i w:val="0"/>
          <w:color w:val="6B6B6B"/>
          <w:sz w:val="19"/>
        </w:rPr>
        <w:t>Specific to this site: this sequence, this access, these people, this weather, this neighbouring occupier.</w:t>
      </w:r>
    </w:p>
    <w:p>
      <w:pPr>
        <w:pStyle w:val="Heading2"/>
      </w:pPr>
      <w:r>
        <w:t>Scope of the activity</w:t>
      </w:r>
    </w:p>
    <w:p>
      <w:r>
        <w:rPr>
          <w:i w:val="0"/>
          <w:color w:val="6B6B6B"/>
          <w:sz w:val="18"/>
        </w:rPr>
        <w:t>What is being done, and what is not included. One activity per method statement.</w:t>
      </w:r>
    </w:p>
    <w:p>
      <w:r>
        <w:rPr>
          <w:i w:val="0"/>
          <w:sz w:val="20"/>
        </w:rPr>
      </w:r>
    </w:p>
    <w:p>
      <w:pPr>
        <w:pStyle w:val="Heading2"/>
      </w:pPr>
      <w:r>
        <w:t>Location and access</w:t>
      </w:r>
    </w:p>
    <w:p>
      <w:r>
        <w:rPr>
          <w:i w:val="0"/>
          <w:color w:val="6B6B6B"/>
          <w:sz w:val="18"/>
        </w:rPr>
        <w:t>Where on site, how people and materials get there, and the restrictions.</w:t>
      </w:r>
    </w:p>
    <w:p>
      <w:r>
        <w:rPr>
          <w:i w:val="0"/>
          <w:sz w:val="20"/>
        </w:rPr>
      </w:r>
    </w:p>
    <w:p>
      <w:pPr>
        <w:pStyle w:val="Heading2"/>
      </w:pPr>
      <w:r>
        <w:t>Interfaces with other trades</w:t>
      </w:r>
    </w:p>
    <w:p>
      <w:r>
        <w:rPr>
          <w:i w:val="0"/>
          <w:color w:val="6B6B6B"/>
          <w:sz w:val="18"/>
        </w:rPr>
        <w:t>Who else is working nearby, before or after.</w:t>
      </w:r>
    </w:p>
    <w:p>
      <w:r>
        <w:rPr>
          <w:i w:val="0"/>
          <w:sz w:val="20"/>
        </w:rPr>
      </w:r>
    </w:p>
    <w:p>
      <w:pPr>
        <w:pStyle w:val="Heading2"/>
      </w:pPr>
      <w:r>
        <w:t>Programme</w:t>
      </w:r>
    </w:p>
    <w:tbl>
      <w:tblPr>
        <w:tblStyle w:val="TableGrid"/>
        <w:tblW w:type="auto" w:w="0"/>
        <w:jc w:val="center"/>
        <w:tblLook w:firstColumn="1" w:firstRow="1" w:lastColumn="0" w:lastRow="0" w:noHBand="0" w:noVBand="1" w:val="04A0"/>
      </w:tblPr>
      <w:tblGrid>
        <w:gridCol w:w="3364"/>
        <w:gridCol w:w="3364"/>
        <w:gridCol w:w="3364"/>
      </w:tblGrid>
      <w:tr>
        <w:trPr>
          <w:tblHeader w:val="true"/>
        </w:trPr>
        <w:tc>
          <w:tcPr>
            <w:tcW w:type="dxa" w:w="3345"/>
            <w:shd w:val="clear" w:color="auto" w:fill="E8EAF1"/>
          </w:tcPr>
          <w:p>
            <w:r/>
            <w:r>
              <w:rPr>
                <w:b/>
                <w:sz w:val="19"/>
              </w:rPr>
              <w:t>Start date</w:t>
            </w:r>
          </w:p>
        </w:tc>
        <w:tc>
          <w:tcPr>
            <w:tcW w:type="dxa" w:w="3345"/>
            <w:shd w:val="clear" w:color="auto" w:fill="E8EAF1"/>
          </w:tcPr>
          <w:p>
            <w:r/>
            <w:r>
              <w:rPr>
                <w:b/>
                <w:sz w:val="19"/>
              </w:rPr>
              <w:t>Duration</w:t>
            </w:r>
          </w:p>
        </w:tc>
        <w:tc>
          <w:tcPr>
            <w:tcW w:type="dxa" w:w="3402"/>
            <w:shd w:val="clear" w:color="auto" w:fill="E8EAF1"/>
          </w:tcPr>
          <w:p>
            <w:r/>
            <w:r>
              <w:rPr>
                <w:b/>
                <w:sz w:val="19"/>
              </w:rPr>
              <w:t>Working hours</w:t>
            </w:r>
          </w:p>
        </w:tc>
      </w:tr>
      <w:tr>
        <w:tc>
          <w:tcPr>
            <w:tcW w:type="dxa" w:w="3345"/>
          </w:tcPr>
          <w:p>
            <w:pPr>
              <w:spacing w:after="20"/>
            </w:pPr>
            <w:r/>
            <w:r>
              <w:rPr>
                <w:sz w:val="19"/>
              </w:rPr>
            </w:r>
          </w:p>
        </w:tc>
        <w:tc>
          <w:tcPr>
            <w:tcW w:type="dxa" w:w="3345"/>
          </w:tcPr>
          <w:p>
            <w:pPr>
              <w:spacing w:after="20"/>
            </w:pPr>
            <w:r/>
            <w:r>
              <w:rPr>
                <w:sz w:val="19"/>
              </w:rPr>
            </w:r>
          </w:p>
        </w:tc>
        <w:tc>
          <w:tcPr>
            <w:tcW w:type="dxa" w:w="3402"/>
          </w:tcPr>
          <w:p>
            <w:pPr>
              <w:spacing w:after="20"/>
            </w:pPr>
            <w:r/>
            <w:r>
              <w:rPr>
                <w:sz w:val="19"/>
              </w:rPr>
            </w:r>
          </w:p>
        </w:tc>
      </w:tr>
    </w:tbl>
    <w:p/>
    <w:p>
      <w:pPr>
        <w:pStyle w:val="Heading2"/>
      </w:pPr>
      <w:r>
        <w:t>The risk assessment this relies on</w:t>
      </w:r>
    </w:p>
    <w:tbl>
      <w:tblPr>
        <w:tblStyle w:val="TableGrid"/>
        <w:tblW w:type="auto" w:w="0"/>
        <w:jc w:val="center"/>
        <w:tblLook w:firstColumn="1" w:firstRow="1" w:lastColumn="0" w:lastRow="0" w:noHBand="0" w:noVBand="1" w:val="04A0"/>
      </w:tblPr>
      <w:tblGrid>
        <w:gridCol w:w="5046"/>
        <w:gridCol w:w="5046"/>
      </w:tblGrid>
      <w:tr>
        <w:trPr>
          <w:tblHeader w:val="true"/>
        </w:trPr>
        <w:tc>
          <w:tcPr>
            <w:tcW w:type="dxa" w:w="6690"/>
            <w:shd w:val="clear" w:color="auto" w:fill="E8EAF1"/>
          </w:tcPr>
          <w:p>
            <w:r/>
            <w:r>
              <w:rPr>
                <w:b/>
                <w:sz w:val="19"/>
              </w:rPr>
              <w:t>Risk assessment reference</w:t>
            </w:r>
          </w:p>
        </w:tc>
        <w:tc>
          <w:tcPr>
            <w:tcW w:type="dxa" w:w="3402"/>
            <w:shd w:val="clear" w:color="auto" w:fill="E8EAF1"/>
          </w:tcPr>
          <w:p>
            <w:r/>
            <w:r>
              <w:rPr>
                <w:b/>
                <w:sz w:val="19"/>
              </w:rPr>
              <w:t>Revision</w:t>
            </w:r>
          </w:p>
        </w:tc>
      </w:tr>
      <w:tr>
        <w:tc>
          <w:tcPr>
            <w:tcW w:type="dxa" w:w="6690"/>
          </w:tcPr>
          <w:p>
            <w:pPr>
              <w:spacing w:after="20"/>
            </w:pPr>
            <w:r/>
            <w:r>
              <w:rPr>
                <w:sz w:val="19"/>
              </w:rPr>
            </w:r>
          </w:p>
        </w:tc>
        <w:tc>
          <w:tcPr>
            <w:tcW w:type="dxa" w:w="3402"/>
          </w:tcPr>
          <w:p>
            <w:pPr>
              <w:spacing w:after="20"/>
            </w:pPr>
            <w:r/>
            <w:r>
              <w:rPr>
                <w:sz w:val="19"/>
              </w:rPr>
            </w:r>
          </w:p>
        </w:tc>
      </w:tr>
    </w:tbl>
    <w:p/>
    <w:p>
      <w:pPr>
        <w:pStyle w:val="Heading2"/>
      </w:pPr>
      <w:r>
        <w:t>Other documents</w:t>
      </w:r>
    </w:p>
    <w:p>
      <w:r>
        <w:rPr>
          <w:i w:val="0"/>
          <w:color w:val="6B6B6B"/>
          <w:sz w:val="18"/>
        </w:rPr>
        <w:t>Drawings, the construction phase plan, surveys such as asbestos, permits, lift plans, manufacturer instructions.</w:t>
      </w:r>
    </w:p>
    <w:p>
      <w:r>
        <w:rPr>
          <w:i w:val="0"/>
          <w:sz w:val="20"/>
        </w:rPr>
      </w:r>
    </w:p>
    <w:p>
      <w:pPr>
        <w:pStyle w:val="Heading2"/>
      </w:pPr>
      <w:r>
        <w:t>The team, and their competence</w:t>
      </w:r>
    </w:p>
    <w:tbl>
      <w:tblPr>
        <w:tblStyle w:val="TableGrid"/>
        <w:tblW w:type="auto" w:w="0"/>
        <w:jc w:val="center"/>
        <w:tblLook w:firstColumn="1" w:firstRow="1" w:lastColumn="0" w:lastRow="0" w:noHBand="0" w:noVBand="1" w:val="04A0"/>
      </w:tblPr>
      <w:tblGrid>
        <w:gridCol w:w="2523"/>
        <w:gridCol w:w="2523"/>
        <w:gridCol w:w="2523"/>
        <w:gridCol w:w="2523"/>
      </w:tblGrid>
      <w:tr>
        <w:trPr>
          <w:tblHeader w:val="true"/>
        </w:trPr>
        <w:tc>
          <w:tcPr>
            <w:tcW w:type="dxa" w:w="2608"/>
            <w:shd w:val="clear" w:color="auto" w:fill="E8EAF1"/>
          </w:tcPr>
          <w:p>
            <w:r/>
            <w:r>
              <w:rPr>
                <w:b/>
                <w:sz w:val="17"/>
              </w:rPr>
              <w:t>Role</w:t>
            </w:r>
          </w:p>
        </w:tc>
        <w:tc>
          <w:tcPr>
            <w:tcW w:type="dxa" w:w="2268"/>
            <w:shd w:val="clear" w:color="auto" w:fill="E8EAF1"/>
          </w:tcPr>
          <w:p>
            <w:r/>
            <w:r>
              <w:rPr>
                <w:b/>
                <w:sz w:val="17"/>
              </w:rPr>
              <w:t>Name</w:t>
            </w:r>
          </w:p>
        </w:tc>
        <w:tc>
          <w:tcPr>
            <w:tcW w:type="dxa" w:w="3515"/>
            <w:shd w:val="clear" w:color="auto" w:fill="E8EAF1"/>
          </w:tcPr>
          <w:p>
            <w:r/>
            <w:r>
              <w:rPr>
                <w:b/>
                <w:sz w:val="17"/>
              </w:rPr>
              <w:t>Card, ticket or training</w:t>
            </w:r>
          </w:p>
        </w:tc>
        <w:tc>
          <w:tcPr>
            <w:tcW w:type="dxa" w:w="1701"/>
            <w:shd w:val="clear" w:color="auto" w:fill="E8EAF1"/>
          </w:tcPr>
          <w:p>
            <w:r/>
            <w:r>
              <w:rPr>
                <w:b/>
                <w:sz w:val="17"/>
              </w:rPr>
              <w:t>Contact</w:t>
            </w:r>
          </w:p>
        </w:tc>
      </w:tr>
      <w:tr>
        <w:tc>
          <w:tcPr>
            <w:tcW w:type="dxa" w:w="2608"/>
          </w:tcPr>
          <w:p>
            <w:pPr>
              <w:spacing w:after="20"/>
            </w:pPr>
            <w:r/>
            <w:r>
              <w:rPr>
                <w:sz w:val="17"/>
              </w:rPr>
              <w:t>Supervisor</w:t>
            </w:r>
          </w:p>
        </w:tc>
        <w:tc>
          <w:tcPr>
            <w:tcW w:type="dxa" w:w="2268"/>
          </w:tcPr>
          <w:p>
            <w:pPr>
              <w:spacing w:after="20"/>
            </w:pPr>
            <w:r/>
            <w:r>
              <w:rPr>
                <w:sz w:val="17"/>
              </w:rPr>
            </w:r>
          </w:p>
        </w:tc>
        <w:tc>
          <w:tcPr>
            <w:tcW w:type="dxa" w:w="3515"/>
          </w:tcPr>
          <w:p>
            <w:pPr>
              <w:spacing w:after="20"/>
            </w:pPr>
            <w:r/>
            <w:r>
              <w:rPr>
                <w:sz w:val="17"/>
              </w:rPr>
            </w:r>
          </w:p>
        </w:tc>
        <w:tc>
          <w:tcPr>
            <w:tcW w:type="dxa" w:w="1701"/>
          </w:tcPr>
          <w:p>
            <w:pPr>
              <w:spacing w:after="20"/>
            </w:pPr>
            <w:r/>
            <w:r>
              <w:rPr>
                <w:sz w:val="17"/>
              </w:rPr>
            </w:r>
          </w:p>
        </w:tc>
      </w:tr>
      <w:tr>
        <w:tc>
          <w:tcPr>
            <w:tcW w:type="dxa" w:w="2608"/>
          </w:tcPr>
          <w:p>
            <w:pPr>
              <w:spacing w:after="20"/>
            </w:pPr>
            <w:r/>
            <w:r>
              <w:rPr>
                <w:sz w:val="17"/>
              </w:rPr>
              <w:t>Competent person for inspections</w:t>
            </w:r>
          </w:p>
        </w:tc>
        <w:tc>
          <w:tcPr>
            <w:tcW w:type="dxa" w:w="2268"/>
          </w:tcPr>
          <w:p>
            <w:pPr>
              <w:spacing w:after="20"/>
            </w:pPr>
            <w:r/>
            <w:r>
              <w:rPr>
                <w:sz w:val="17"/>
              </w:rPr>
            </w:r>
          </w:p>
        </w:tc>
        <w:tc>
          <w:tcPr>
            <w:tcW w:type="dxa" w:w="3515"/>
          </w:tcPr>
          <w:p>
            <w:pPr>
              <w:spacing w:after="20"/>
            </w:pPr>
            <w:r/>
            <w:r>
              <w:rPr>
                <w:sz w:val="17"/>
              </w:rPr>
            </w:r>
          </w:p>
        </w:tc>
        <w:tc>
          <w:tcPr>
            <w:tcW w:type="dxa" w:w="1701"/>
          </w:tcPr>
          <w:p>
            <w:pPr>
              <w:spacing w:after="20"/>
            </w:pPr>
            <w:r/>
            <w:r>
              <w:rPr>
                <w:sz w:val="17"/>
              </w:rPr>
            </w:r>
          </w:p>
        </w:tc>
      </w:tr>
      <w:tr>
        <w:tc>
          <w:tcPr>
            <w:tcW w:type="dxa" w:w="2608"/>
          </w:tcPr>
          <w:p>
            <w:pPr>
              <w:spacing w:after="20"/>
            </w:pPr>
            <w:r/>
            <w:r>
              <w:rPr>
                <w:sz w:val="17"/>
              </w:rPr>
              <w:t>First aider</w:t>
            </w:r>
          </w:p>
        </w:tc>
        <w:tc>
          <w:tcPr>
            <w:tcW w:type="dxa" w:w="2268"/>
          </w:tcPr>
          <w:p>
            <w:pPr>
              <w:spacing w:after="20"/>
            </w:pPr>
            <w:r/>
            <w:r>
              <w:rPr>
                <w:sz w:val="17"/>
              </w:rPr>
            </w:r>
          </w:p>
        </w:tc>
        <w:tc>
          <w:tcPr>
            <w:tcW w:type="dxa" w:w="3515"/>
          </w:tcPr>
          <w:p>
            <w:pPr>
              <w:spacing w:after="20"/>
            </w:pPr>
            <w:r/>
            <w:r>
              <w:rPr>
                <w:sz w:val="17"/>
              </w:rPr>
            </w:r>
          </w:p>
        </w:tc>
        <w:tc>
          <w:tcPr>
            <w:tcW w:type="dxa" w:w="1701"/>
          </w:tcPr>
          <w:p>
            <w:pPr>
              <w:spacing w:after="20"/>
            </w:pPr>
            <w:r/>
            <w:r>
              <w:rPr>
                <w:sz w:val="17"/>
              </w:rPr>
            </w:r>
          </w:p>
        </w:tc>
      </w:tr>
      <w:tr>
        <w:tc>
          <w:tcPr>
            <w:tcW w:type="dxa" w:w="2608"/>
          </w:tcPr>
          <w:p>
            <w:pPr>
              <w:spacing w:after="20"/>
            </w:pPr>
            <w:r/>
            <w:r>
              <w:rPr>
                <w:sz w:val="17"/>
              </w:rPr>
            </w:r>
          </w:p>
        </w:tc>
        <w:tc>
          <w:tcPr>
            <w:tcW w:type="dxa" w:w="2268"/>
          </w:tcPr>
          <w:p>
            <w:pPr>
              <w:spacing w:after="20"/>
            </w:pPr>
            <w:r/>
            <w:r>
              <w:rPr>
                <w:sz w:val="17"/>
              </w:rPr>
            </w:r>
          </w:p>
        </w:tc>
        <w:tc>
          <w:tcPr>
            <w:tcW w:type="dxa" w:w="3515"/>
          </w:tcPr>
          <w:p>
            <w:pPr>
              <w:spacing w:after="20"/>
            </w:pPr>
            <w:r/>
            <w:r>
              <w:rPr>
                <w:sz w:val="17"/>
              </w:rPr>
            </w:r>
          </w:p>
        </w:tc>
        <w:tc>
          <w:tcPr>
            <w:tcW w:type="dxa" w:w="1701"/>
          </w:tcPr>
          <w:p>
            <w:pPr>
              <w:spacing w:after="20"/>
            </w:pPr>
            <w:r/>
            <w:r>
              <w:rPr>
                <w:sz w:val="17"/>
              </w:rPr>
            </w:r>
          </w:p>
        </w:tc>
      </w:tr>
      <w:tr>
        <w:tc>
          <w:tcPr>
            <w:tcW w:type="dxa" w:w="2608"/>
          </w:tcPr>
          <w:p>
            <w:pPr>
              <w:spacing w:after="20"/>
            </w:pPr>
            <w:r/>
            <w:r>
              <w:rPr>
                <w:sz w:val="17"/>
              </w:rPr>
            </w:r>
          </w:p>
        </w:tc>
        <w:tc>
          <w:tcPr>
            <w:tcW w:type="dxa" w:w="2268"/>
          </w:tcPr>
          <w:p>
            <w:pPr>
              <w:spacing w:after="20"/>
            </w:pPr>
            <w:r/>
            <w:r>
              <w:rPr>
                <w:sz w:val="17"/>
              </w:rPr>
            </w:r>
          </w:p>
        </w:tc>
        <w:tc>
          <w:tcPr>
            <w:tcW w:type="dxa" w:w="3515"/>
          </w:tcPr>
          <w:p>
            <w:pPr>
              <w:spacing w:after="20"/>
            </w:pPr>
            <w:r/>
            <w:r>
              <w:rPr>
                <w:sz w:val="17"/>
              </w:rPr>
            </w:r>
          </w:p>
        </w:tc>
        <w:tc>
          <w:tcPr>
            <w:tcW w:type="dxa" w:w="1701"/>
          </w:tcPr>
          <w:p>
            <w:pPr>
              <w:spacing w:after="20"/>
            </w:pPr>
            <w:r/>
            <w:r>
              <w:rPr>
                <w:sz w:val="17"/>
              </w:rPr>
            </w:r>
          </w:p>
        </w:tc>
      </w:tr>
      <w:tr>
        <w:tc>
          <w:tcPr>
            <w:tcW w:type="dxa" w:w="2608"/>
          </w:tcPr>
          <w:p>
            <w:pPr>
              <w:spacing w:after="20"/>
            </w:pPr>
            <w:r/>
            <w:r>
              <w:rPr>
                <w:sz w:val="17"/>
              </w:rPr>
            </w:r>
          </w:p>
        </w:tc>
        <w:tc>
          <w:tcPr>
            <w:tcW w:type="dxa" w:w="2268"/>
          </w:tcPr>
          <w:p>
            <w:pPr>
              <w:spacing w:after="20"/>
            </w:pPr>
            <w:r/>
            <w:r>
              <w:rPr>
                <w:sz w:val="17"/>
              </w:rPr>
            </w:r>
          </w:p>
        </w:tc>
        <w:tc>
          <w:tcPr>
            <w:tcW w:type="dxa" w:w="3515"/>
          </w:tcPr>
          <w:p>
            <w:pPr>
              <w:spacing w:after="20"/>
            </w:pPr>
            <w:r/>
            <w:r>
              <w:rPr>
                <w:sz w:val="17"/>
              </w:rPr>
            </w:r>
          </w:p>
        </w:tc>
        <w:tc>
          <w:tcPr>
            <w:tcW w:type="dxa" w:w="1701"/>
          </w:tcPr>
          <w:p>
            <w:pPr>
              <w:spacing w:after="20"/>
            </w:pPr>
            <w:r/>
            <w:r>
              <w:rPr>
                <w:sz w:val="17"/>
              </w:rPr>
            </w:r>
          </w:p>
        </w:tc>
      </w:tr>
    </w:tbl>
    <w:p/>
    <w:p>
      <w:r>
        <w:br w:type="page"/>
      </w:r>
    </w:p>
    <w:p>
      <w:pPr>
        <w:spacing w:after="0"/>
      </w:pPr>
      <w:r>
        <w:rPr>
          <w:b/>
          <w:color w:val="14214D"/>
          <w:sz w:val="16"/>
        </w:rPr>
        <w:t>METHOD STATEMENT</w:t>
      </w:r>
    </w:p>
    <w:p>
      <w:pPr>
        <w:pStyle w:val="Heading1"/>
      </w:pPr>
      <w:r>
        <w:t>The sequence of work</w:t>
      </w:r>
    </w:p>
    <w:p>
      <w:r>
        <w:rPr>
          <w:i w:val="0"/>
          <w:color w:val="6B6B6B"/>
          <w:sz w:val="19"/>
        </w:rPr>
        <w:t>The order the team will work in on the day, from setting up to leaving the area safe, with the controls built into each stage. If the sequence changes on site, revise the method statement and brief it again.</w:t>
      </w:r>
    </w:p>
    <w:tbl>
      <w:tblPr>
        <w:tblStyle w:val="TableGrid"/>
        <w:tblW w:type="auto" w:w="0"/>
        <w:jc w:val="center"/>
        <w:tblLook w:firstColumn="1" w:firstRow="1" w:lastColumn="0" w:lastRow="0" w:noHBand="0" w:noVBand="1" w:val="04A0"/>
      </w:tblPr>
      <w:tblGrid>
        <w:gridCol w:w="2523"/>
        <w:gridCol w:w="2523"/>
        <w:gridCol w:w="2523"/>
        <w:gridCol w:w="2523"/>
      </w:tblGrid>
      <w:tr>
        <w:trPr>
          <w:tblHeader w:val="true"/>
        </w:trPr>
        <w:tc>
          <w:tcPr>
            <w:tcW w:type="dxa" w:w="1587"/>
            <w:shd w:val="clear" w:color="auto" w:fill="E8EAF1"/>
          </w:tcPr>
          <w:p>
            <w:r/>
            <w:r>
              <w:rPr>
                <w:b/>
                <w:sz w:val="18"/>
              </w:rPr>
              <w:t>Stage</w:t>
            </w:r>
          </w:p>
        </w:tc>
        <w:tc>
          <w:tcPr>
            <w:tcW w:type="dxa" w:w="4309"/>
            <w:shd w:val="clear" w:color="auto" w:fill="E8EAF1"/>
          </w:tcPr>
          <w:p>
            <w:r/>
            <w:r>
              <w:rPr>
                <w:b/>
                <w:sz w:val="18"/>
              </w:rPr>
              <w:t>What is done, and how</w:t>
            </w:r>
          </w:p>
        </w:tc>
        <w:tc>
          <w:tcPr>
            <w:tcW w:type="dxa" w:w="2948"/>
            <w:shd w:val="clear" w:color="auto" w:fill="E8EAF1"/>
          </w:tcPr>
          <w:p>
            <w:r/>
            <w:r>
              <w:rPr>
                <w:b/>
                <w:sz w:val="18"/>
              </w:rPr>
              <w:t>Controls at this stage</w:t>
            </w:r>
          </w:p>
        </w:tc>
        <w:tc>
          <w:tcPr>
            <w:tcW w:type="dxa" w:w="1247"/>
            <w:shd w:val="clear" w:color="auto" w:fill="E8EAF1"/>
          </w:tcPr>
          <w:p>
            <w:r/>
            <w:r>
              <w:rPr>
                <w:b/>
                <w:sz w:val="18"/>
              </w:rPr>
              <w:t>By</w:t>
            </w:r>
          </w:p>
        </w:tc>
      </w:tr>
      <w:tr>
        <w:tc>
          <w:tcPr>
            <w:tcW w:type="dxa" w:w="1587"/>
          </w:tcPr>
          <w:p>
            <w:pPr>
              <w:spacing w:after="20"/>
            </w:pPr>
            <w:r/>
            <w:r>
              <w:rPr>
                <w:sz w:val="18"/>
              </w:rPr>
            </w:r>
          </w:p>
        </w:tc>
        <w:tc>
          <w:tcPr>
            <w:tcW w:type="dxa" w:w="4309"/>
          </w:tcPr>
          <w:p>
            <w:pPr>
              <w:spacing w:after="20"/>
            </w:pPr>
            <w:r/>
            <w:r>
              <w:rPr>
                <w:sz w:val="18"/>
              </w:rPr>
            </w:r>
          </w:p>
        </w:tc>
        <w:tc>
          <w:tcPr>
            <w:tcW w:type="dxa" w:w="2948"/>
          </w:tcPr>
          <w:p>
            <w:pPr>
              <w:spacing w:after="20"/>
            </w:pPr>
            <w:r/>
            <w:r>
              <w:rPr>
                <w:sz w:val="18"/>
              </w:rPr>
            </w:r>
          </w:p>
        </w:tc>
        <w:tc>
          <w:tcPr>
            <w:tcW w:type="dxa" w:w="1247"/>
          </w:tcPr>
          <w:p>
            <w:pPr>
              <w:spacing w:after="20"/>
            </w:pPr>
            <w:r/>
            <w:r>
              <w:rPr>
                <w:sz w:val="18"/>
              </w:rPr>
            </w:r>
          </w:p>
        </w:tc>
      </w:tr>
      <w:tr>
        <w:tc>
          <w:tcPr>
            <w:tcW w:type="dxa" w:w="1587"/>
          </w:tcPr>
          <w:p>
            <w:pPr>
              <w:spacing w:after="20"/>
            </w:pPr>
            <w:r/>
            <w:r>
              <w:rPr>
                <w:sz w:val="18"/>
              </w:rPr>
            </w:r>
          </w:p>
        </w:tc>
        <w:tc>
          <w:tcPr>
            <w:tcW w:type="dxa" w:w="4309"/>
          </w:tcPr>
          <w:p>
            <w:pPr>
              <w:spacing w:after="20"/>
            </w:pPr>
            <w:r/>
            <w:r>
              <w:rPr>
                <w:sz w:val="18"/>
              </w:rPr>
            </w:r>
          </w:p>
        </w:tc>
        <w:tc>
          <w:tcPr>
            <w:tcW w:type="dxa" w:w="2948"/>
          </w:tcPr>
          <w:p>
            <w:pPr>
              <w:spacing w:after="20"/>
            </w:pPr>
            <w:r/>
            <w:r>
              <w:rPr>
                <w:sz w:val="18"/>
              </w:rPr>
            </w:r>
          </w:p>
        </w:tc>
        <w:tc>
          <w:tcPr>
            <w:tcW w:type="dxa" w:w="1247"/>
          </w:tcPr>
          <w:p>
            <w:pPr>
              <w:spacing w:after="20"/>
            </w:pPr>
            <w:r/>
            <w:r>
              <w:rPr>
                <w:sz w:val="18"/>
              </w:rPr>
            </w:r>
          </w:p>
        </w:tc>
      </w:tr>
      <w:tr>
        <w:tc>
          <w:tcPr>
            <w:tcW w:type="dxa" w:w="1587"/>
          </w:tcPr>
          <w:p>
            <w:pPr>
              <w:spacing w:after="20"/>
            </w:pPr>
            <w:r/>
            <w:r>
              <w:rPr>
                <w:sz w:val="18"/>
              </w:rPr>
            </w:r>
          </w:p>
        </w:tc>
        <w:tc>
          <w:tcPr>
            <w:tcW w:type="dxa" w:w="4309"/>
          </w:tcPr>
          <w:p>
            <w:pPr>
              <w:spacing w:after="20"/>
            </w:pPr>
            <w:r/>
            <w:r>
              <w:rPr>
                <w:sz w:val="18"/>
              </w:rPr>
            </w:r>
          </w:p>
        </w:tc>
        <w:tc>
          <w:tcPr>
            <w:tcW w:type="dxa" w:w="2948"/>
          </w:tcPr>
          <w:p>
            <w:pPr>
              <w:spacing w:after="20"/>
            </w:pPr>
            <w:r/>
            <w:r>
              <w:rPr>
                <w:sz w:val="18"/>
              </w:rPr>
            </w:r>
          </w:p>
        </w:tc>
        <w:tc>
          <w:tcPr>
            <w:tcW w:type="dxa" w:w="1247"/>
          </w:tcPr>
          <w:p>
            <w:pPr>
              <w:spacing w:after="20"/>
            </w:pPr>
            <w:r/>
            <w:r>
              <w:rPr>
                <w:sz w:val="18"/>
              </w:rPr>
            </w:r>
          </w:p>
        </w:tc>
      </w:tr>
      <w:tr>
        <w:tc>
          <w:tcPr>
            <w:tcW w:type="dxa" w:w="1587"/>
          </w:tcPr>
          <w:p>
            <w:pPr>
              <w:spacing w:after="20"/>
            </w:pPr>
            <w:r/>
            <w:r>
              <w:rPr>
                <w:sz w:val="18"/>
              </w:rPr>
            </w:r>
          </w:p>
        </w:tc>
        <w:tc>
          <w:tcPr>
            <w:tcW w:type="dxa" w:w="4309"/>
          </w:tcPr>
          <w:p>
            <w:pPr>
              <w:spacing w:after="20"/>
            </w:pPr>
            <w:r/>
            <w:r>
              <w:rPr>
                <w:sz w:val="18"/>
              </w:rPr>
            </w:r>
          </w:p>
        </w:tc>
        <w:tc>
          <w:tcPr>
            <w:tcW w:type="dxa" w:w="2948"/>
          </w:tcPr>
          <w:p>
            <w:pPr>
              <w:spacing w:after="20"/>
            </w:pPr>
            <w:r/>
            <w:r>
              <w:rPr>
                <w:sz w:val="18"/>
              </w:rPr>
            </w:r>
          </w:p>
        </w:tc>
        <w:tc>
          <w:tcPr>
            <w:tcW w:type="dxa" w:w="1247"/>
          </w:tcPr>
          <w:p>
            <w:pPr>
              <w:spacing w:after="20"/>
            </w:pPr>
            <w:r/>
            <w:r>
              <w:rPr>
                <w:sz w:val="18"/>
              </w:rPr>
            </w:r>
          </w:p>
        </w:tc>
      </w:tr>
      <w:tr>
        <w:tc>
          <w:tcPr>
            <w:tcW w:type="dxa" w:w="1587"/>
          </w:tcPr>
          <w:p>
            <w:pPr>
              <w:spacing w:after="20"/>
            </w:pPr>
            <w:r/>
            <w:r>
              <w:rPr>
                <w:sz w:val="18"/>
              </w:rPr>
            </w:r>
          </w:p>
        </w:tc>
        <w:tc>
          <w:tcPr>
            <w:tcW w:type="dxa" w:w="4309"/>
          </w:tcPr>
          <w:p>
            <w:pPr>
              <w:spacing w:after="20"/>
            </w:pPr>
            <w:r/>
            <w:r>
              <w:rPr>
                <w:sz w:val="18"/>
              </w:rPr>
            </w:r>
          </w:p>
        </w:tc>
        <w:tc>
          <w:tcPr>
            <w:tcW w:type="dxa" w:w="2948"/>
          </w:tcPr>
          <w:p>
            <w:pPr>
              <w:spacing w:after="20"/>
            </w:pPr>
            <w:r/>
            <w:r>
              <w:rPr>
                <w:sz w:val="18"/>
              </w:rPr>
            </w:r>
          </w:p>
        </w:tc>
        <w:tc>
          <w:tcPr>
            <w:tcW w:type="dxa" w:w="1247"/>
          </w:tcPr>
          <w:p>
            <w:pPr>
              <w:spacing w:after="20"/>
            </w:pPr>
            <w:r/>
            <w:r>
              <w:rPr>
                <w:sz w:val="18"/>
              </w:rPr>
            </w:r>
          </w:p>
        </w:tc>
      </w:tr>
      <w:tr>
        <w:tc>
          <w:tcPr>
            <w:tcW w:type="dxa" w:w="1587"/>
          </w:tcPr>
          <w:p>
            <w:pPr>
              <w:spacing w:after="20"/>
            </w:pPr>
            <w:r/>
            <w:r>
              <w:rPr>
                <w:sz w:val="18"/>
              </w:rPr>
            </w:r>
          </w:p>
        </w:tc>
        <w:tc>
          <w:tcPr>
            <w:tcW w:type="dxa" w:w="4309"/>
          </w:tcPr>
          <w:p>
            <w:pPr>
              <w:spacing w:after="20"/>
            </w:pPr>
            <w:r/>
            <w:r>
              <w:rPr>
                <w:sz w:val="18"/>
              </w:rPr>
            </w:r>
          </w:p>
        </w:tc>
        <w:tc>
          <w:tcPr>
            <w:tcW w:type="dxa" w:w="2948"/>
          </w:tcPr>
          <w:p>
            <w:pPr>
              <w:spacing w:after="20"/>
            </w:pPr>
            <w:r/>
            <w:r>
              <w:rPr>
                <w:sz w:val="18"/>
              </w:rPr>
            </w:r>
          </w:p>
        </w:tc>
        <w:tc>
          <w:tcPr>
            <w:tcW w:type="dxa" w:w="1247"/>
          </w:tcPr>
          <w:p>
            <w:pPr>
              <w:spacing w:after="20"/>
            </w:pPr>
            <w:r/>
            <w:r>
              <w:rPr>
                <w:sz w:val="18"/>
              </w:rPr>
            </w:r>
          </w:p>
        </w:tc>
      </w:tr>
      <w:tr>
        <w:tc>
          <w:tcPr>
            <w:tcW w:type="dxa" w:w="1587"/>
          </w:tcPr>
          <w:p>
            <w:pPr>
              <w:spacing w:after="20"/>
            </w:pPr>
            <w:r/>
            <w:r>
              <w:rPr>
                <w:sz w:val="18"/>
              </w:rPr>
            </w:r>
          </w:p>
        </w:tc>
        <w:tc>
          <w:tcPr>
            <w:tcW w:type="dxa" w:w="4309"/>
          </w:tcPr>
          <w:p>
            <w:pPr>
              <w:spacing w:after="20"/>
            </w:pPr>
            <w:r/>
            <w:r>
              <w:rPr>
                <w:sz w:val="18"/>
              </w:rPr>
            </w:r>
          </w:p>
        </w:tc>
        <w:tc>
          <w:tcPr>
            <w:tcW w:type="dxa" w:w="2948"/>
          </w:tcPr>
          <w:p>
            <w:pPr>
              <w:spacing w:after="20"/>
            </w:pPr>
            <w:r/>
            <w:r>
              <w:rPr>
                <w:sz w:val="18"/>
              </w:rPr>
            </w:r>
          </w:p>
        </w:tc>
        <w:tc>
          <w:tcPr>
            <w:tcW w:type="dxa" w:w="1247"/>
          </w:tcPr>
          <w:p>
            <w:pPr>
              <w:spacing w:after="20"/>
            </w:pPr>
            <w:r/>
            <w:r>
              <w:rPr>
                <w:sz w:val="18"/>
              </w:rPr>
            </w:r>
          </w:p>
        </w:tc>
      </w:tr>
      <w:tr>
        <w:tc>
          <w:tcPr>
            <w:tcW w:type="dxa" w:w="1587"/>
          </w:tcPr>
          <w:p>
            <w:pPr>
              <w:spacing w:after="20"/>
            </w:pPr>
            <w:r/>
            <w:r>
              <w:rPr>
                <w:sz w:val="18"/>
              </w:rPr>
            </w:r>
          </w:p>
        </w:tc>
        <w:tc>
          <w:tcPr>
            <w:tcW w:type="dxa" w:w="4309"/>
          </w:tcPr>
          <w:p>
            <w:pPr>
              <w:spacing w:after="20"/>
            </w:pPr>
            <w:r/>
            <w:r>
              <w:rPr>
                <w:sz w:val="18"/>
              </w:rPr>
            </w:r>
          </w:p>
        </w:tc>
        <w:tc>
          <w:tcPr>
            <w:tcW w:type="dxa" w:w="2948"/>
          </w:tcPr>
          <w:p>
            <w:pPr>
              <w:spacing w:after="20"/>
            </w:pPr>
            <w:r/>
            <w:r>
              <w:rPr>
                <w:sz w:val="18"/>
              </w:rPr>
            </w:r>
          </w:p>
        </w:tc>
        <w:tc>
          <w:tcPr>
            <w:tcW w:type="dxa" w:w="1247"/>
          </w:tcPr>
          <w:p>
            <w:pPr>
              <w:spacing w:after="20"/>
            </w:pPr>
            <w:r/>
            <w:r>
              <w:rPr>
                <w:sz w:val="18"/>
              </w:rPr>
            </w:r>
          </w:p>
        </w:tc>
      </w:tr>
      <w:tr>
        <w:tc>
          <w:tcPr>
            <w:tcW w:type="dxa" w:w="1587"/>
          </w:tcPr>
          <w:p>
            <w:pPr>
              <w:spacing w:after="20"/>
            </w:pPr>
            <w:r/>
            <w:r>
              <w:rPr>
                <w:sz w:val="18"/>
              </w:rPr>
            </w:r>
          </w:p>
        </w:tc>
        <w:tc>
          <w:tcPr>
            <w:tcW w:type="dxa" w:w="4309"/>
          </w:tcPr>
          <w:p>
            <w:pPr>
              <w:spacing w:after="20"/>
            </w:pPr>
            <w:r/>
            <w:r>
              <w:rPr>
                <w:sz w:val="18"/>
              </w:rPr>
            </w:r>
          </w:p>
        </w:tc>
        <w:tc>
          <w:tcPr>
            <w:tcW w:type="dxa" w:w="2948"/>
          </w:tcPr>
          <w:p>
            <w:pPr>
              <w:spacing w:after="20"/>
            </w:pPr>
            <w:r/>
            <w:r>
              <w:rPr>
                <w:sz w:val="18"/>
              </w:rPr>
            </w:r>
          </w:p>
        </w:tc>
        <w:tc>
          <w:tcPr>
            <w:tcW w:type="dxa" w:w="1247"/>
          </w:tcPr>
          <w:p>
            <w:pPr>
              <w:spacing w:after="20"/>
            </w:pPr>
            <w:r/>
            <w:r>
              <w:rPr>
                <w:sz w:val="18"/>
              </w:rPr>
            </w:r>
          </w:p>
        </w:tc>
      </w:tr>
      <w:tr>
        <w:tc>
          <w:tcPr>
            <w:tcW w:type="dxa" w:w="1587"/>
          </w:tcPr>
          <w:p>
            <w:pPr>
              <w:spacing w:after="20"/>
            </w:pPr>
            <w:r/>
            <w:r>
              <w:rPr>
                <w:sz w:val="18"/>
              </w:rPr>
            </w:r>
          </w:p>
        </w:tc>
        <w:tc>
          <w:tcPr>
            <w:tcW w:type="dxa" w:w="4309"/>
          </w:tcPr>
          <w:p>
            <w:pPr>
              <w:spacing w:after="20"/>
            </w:pPr>
            <w:r/>
            <w:r>
              <w:rPr>
                <w:sz w:val="18"/>
              </w:rPr>
            </w:r>
          </w:p>
        </w:tc>
        <w:tc>
          <w:tcPr>
            <w:tcW w:type="dxa" w:w="2948"/>
          </w:tcPr>
          <w:p>
            <w:pPr>
              <w:spacing w:after="20"/>
            </w:pPr>
            <w:r/>
            <w:r>
              <w:rPr>
                <w:sz w:val="18"/>
              </w:rPr>
            </w:r>
          </w:p>
        </w:tc>
        <w:tc>
          <w:tcPr>
            <w:tcW w:type="dxa" w:w="1247"/>
          </w:tcPr>
          <w:p>
            <w:pPr>
              <w:spacing w:after="20"/>
            </w:pPr>
            <w:r/>
            <w:r>
              <w:rPr>
                <w:sz w:val="18"/>
              </w:rPr>
            </w:r>
          </w:p>
        </w:tc>
      </w:tr>
      <w:tr>
        <w:tc>
          <w:tcPr>
            <w:tcW w:type="dxa" w:w="1587"/>
          </w:tcPr>
          <w:p>
            <w:pPr>
              <w:spacing w:after="20"/>
            </w:pPr>
            <w:r/>
            <w:r>
              <w:rPr>
                <w:sz w:val="18"/>
              </w:rPr>
            </w:r>
          </w:p>
        </w:tc>
        <w:tc>
          <w:tcPr>
            <w:tcW w:type="dxa" w:w="4309"/>
          </w:tcPr>
          <w:p>
            <w:pPr>
              <w:spacing w:after="20"/>
            </w:pPr>
            <w:r/>
            <w:r>
              <w:rPr>
                <w:sz w:val="18"/>
              </w:rPr>
            </w:r>
          </w:p>
        </w:tc>
        <w:tc>
          <w:tcPr>
            <w:tcW w:type="dxa" w:w="2948"/>
          </w:tcPr>
          <w:p>
            <w:pPr>
              <w:spacing w:after="20"/>
            </w:pPr>
            <w:r/>
            <w:r>
              <w:rPr>
                <w:sz w:val="18"/>
              </w:rPr>
            </w:r>
          </w:p>
        </w:tc>
        <w:tc>
          <w:tcPr>
            <w:tcW w:type="dxa" w:w="1247"/>
          </w:tcPr>
          <w:p>
            <w:pPr>
              <w:spacing w:after="20"/>
            </w:pPr>
            <w:r/>
            <w:r>
              <w:rPr>
                <w:sz w:val="18"/>
              </w:rPr>
            </w:r>
          </w:p>
        </w:tc>
      </w:tr>
      <w:tr>
        <w:tc>
          <w:tcPr>
            <w:tcW w:type="dxa" w:w="1587"/>
          </w:tcPr>
          <w:p>
            <w:pPr>
              <w:spacing w:after="20"/>
            </w:pPr>
            <w:r/>
            <w:r>
              <w:rPr>
                <w:sz w:val="18"/>
              </w:rPr>
            </w:r>
          </w:p>
        </w:tc>
        <w:tc>
          <w:tcPr>
            <w:tcW w:type="dxa" w:w="4309"/>
          </w:tcPr>
          <w:p>
            <w:pPr>
              <w:spacing w:after="20"/>
            </w:pPr>
            <w:r/>
            <w:r>
              <w:rPr>
                <w:sz w:val="18"/>
              </w:rPr>
            </w:r>
          </w:p>
        </w:tc>
        <w:tc>
          <w:tcPr>
            <w:tcW w:type="dxa" w:w="2948"/>
          </w:tcPr>
          <w:p>
            <w:pPr>
              <w:spacing w:after="20"/>
            </w:pPr>
            <w:r/>
            <w:r>
              <w:rPr>
                <w:sz w:val="18"/>
              </w:rPr>
            </w:r>
          </w:p>
        </w:tc>
        <w:tc>
          <w:tcPr>
            <w:tcW w:type="dxa" w:w="1247"/>
          </w:tcPr>
          <w:p>
            <w:pPr>
              <w:spacing w:after="20"/>
            </w:pPr>
            <w:r/>
            <w:r>
              <w:rPr>
                <w:sz w:val="18"/>
              </w:rPr>
            </w:r>
          </w:p>
        </w:tc>
      </w:tr>
      <w:tr>
        <w:tc>
          <w:tcPr>
            <w:tcW w:type="dxa" w:w="1587"/>
          </w:tcPr>
          <w:p>
            <w:pPr>
              <w:spacing w:after="20"/>
            </w:pPr>
            <w:r/>
            <w:r>
              <w:rPr>
                <w:sz w:val="18"/>
              </w:rPr>
            </w:r>
          </w:p>
        </w:tc>
        <w:tc>
          <w:tcPr>
            <w:tcW w:type="dxa" w:w="4309"/>
          </w:tcPr>
          <w:p>
            <w:pPr>
              <w:spacing w:after="20"/>
            </w:pPr>
            <w:r/>
            <w:r>
              <w:rPr>
                <w:sz w:val="18"/>
              </w:rPr>
            </w:r>
          </w:p>
        </w:tc>
        <w:tc>
          <w:tcPr>
            <w:tcW w:type="dxa" w:w="2948"/>
          </w:tcPr>
          <w:p>
            <w:pPr>
              <w:spacing w:after="20"/>
            </w:pPr>
            <w:r/>
            <w:r>
              <w:rPr>
                <w:sz w:val="18"/>
              </w:rPr>
            </w:r>
          </w:p>
        </w:tc>
        <w:tc>
          <w:tcPr>
            <w:tcW w:type="dxa" w:w="1247"/>
          </w:tcPr>
          <w:p>
            <w:pPr>
              <w:spacing w:after="20"/>
            </w:pPr>
            <w:r/>
            <w:r>
              <w:rPr>
                <w:sz w:val="18"/>
              </w:rPr>
            </w:r>
          </w:p>
        </w:tc>
      </w:tr>
      <w:tr>
        <w:tc>
          <w:tcPr>
            <w:tcW w:type="dxa" w:w="1587"/>
          </w:tcPr>
          <w:p>
            <w:pPr>
              <w:spacing w:after="20"/>
            </w:pPr>
            <w:r/>
            <w:r>
              <w:rPr>
                <w:sz w:val="18"/>
              </w:rPr>
            </w:r>
          </w:p>
        </w:tc>
        <w:tc>
          <w:tcPr>
            <w:tcW w:type="dxa" w:w="4309"/>
          </w:tcPr>
          <w:p>
            <w:pPr>
              <w:spacing w:after="20"/>
            </w:pPr>
            <w:r/>
            <w:r>
              <w:rPr>
                <w:sz w:val="18"/>
              </w:rPr>
            </w:r>
          </w:p>
        </w:tc>
        <w:tc>
          <w:tcPr>
            <w:tcW w:type="dxa" w:w="2948"/>
          </w:tcPr>
          <w:p>
            <w:pPr>
              <w:spacing w:after="20"/>
            </w:pPr>
            <w:r/>
            <w:r>
              <w:rPr>
                <w:sz w:val="18"/>
              </w:rPr>
            </w:r>
          </w:p>
        </w:tc>
        <w:tc>
          <w:tcPr>
            <w:tcW w:type="dxa" w:w="1247"/>
          </w:tcPr>
          <w:p>
            <w:pPr>
              <w:spacing w:after="20"/>
            </w:pPr>
            <w:r/>
            <w:r>
              <w:rPr>
                <w:sz w:val="18"/>
              </w:rPr>
            </w:r>
          </w:p>
        </w:tc>
      </w:tr>
      <w:tr>
        <w:tc>
          <w:tcPr>
            <w:tcW w:type="dxa" w:w="1587"/>
          </w:tcPr>
          <w:p>
            <w:pPr>
              <w:spacing w:after="20"/>
            </w:pPr>
            <w:r/>
            <w:r>
              <w:rPr>
                <w:sz w:val="18"/>
              </w:rPr>
            </w:r>
          </w:p>
        </w:tc>
        <w:tc>
          <w:tcPr>
            <w:tcW w:type="dxa" w:w="4309"/>
          </w:tcPr>
          <w:p>
            <w:pPr>
              <w:spacing w:after="20"/>
            </w:pPr>
            <w:r/>
            <w:r>
              <w:rPr>
                <w:sz w:val="18"/>
              </w:rPr>
            </w:r>
          </w:p>
        </w:tc>
        <w:tc>
          <w:tcPr>
            <w:tcW w:type="dxa" w:w="2948"/>
          </w:tcPr>
          <w:p>
            <w:pPr>
              <w:spacing w:after="20"/>
            </w:pPr>
            <w:r/>
            <w:r>
              <w:rPr>
                <w:sz w:val="18"/>
              </w:rPr>
            </w:r>
          </w:p>
        </w:tc>
        <w:tc>
          <w:tcPr>
            <w:tcW w:type="dxa" w:w="1247"/>
          </w:tcPr>
          <w:p>
            <w:pPr>
              <w:spacing w:after="20"/>
            </w:pPr>
            <w:r/>
            <w:r>
              <w:rPr>
                <w:sz w:val="18"/>
              </w:rPr>
            </w:r>
          </w:p>
        </w:tc>
      </w:tr>
      <w:tr>
        <w:tc>
          <w:tcPr>
            <w:tcW w:type="dxa" w:w="1587"/>
          </w:tcPr>
          <w:p>
            <w:pPr>
              <w:spacing w:after="20"/>
            </w:pPr>
            <w:r/>
            <w:r>
              <w:rPr>
                <w:sz w:val="18"/>
              </w:rPr>
            </w:r>
          </w:p>
        </w:tc>
        <w:tc>
          <w:tcPr>
            <w:tcW w:type="dxa" w:w="4309"/>
          </w:tcPr>
          <w:p>
            <w:pPr>
              <w:spacing w:after="20"/>
            </w:pPr>
            <w:r/>
            <w:r>
              <w:rPr>
                <w:sz w:val="18"/>
              </w:rPr>
            </w:r>
          </w:p>
        </w:tc>
        <w:tc>
          <w:tcPr>
            <w:tcW w:type="dxa" w:w="2948"/>
          </w:tcPr>
          <w:p>
            <w:pPr>
              <w:spacing w:after="20"/>
            </w:pPr>
            <w:r/>
            <w:r>
              <w:rPr>
                <w:sz w:val="18"/>
              </w:rPr>
            </w:r>
          </w:p>
        </w:tc>
        <w:tc>
          <w:tcPr>
            <w:tcW w:type="dxa" w:w="1247"/>
          </w:tcPr>
          <w:p>
            <w:pPr>
              <w:spacing w:after="20"/>
            </w:pPr>
            <w:r/>
            <w:r>
              <w:rPr>
                <w:sz w:val="18"/>
              </w:rPr>
            </w:r>
          </w:p>
        </w:tc>
      </w:tr>
    </w:tbl>
    <w:p/>
    <w:p>
      <w:r>
        <w:rPr>
          <w:i w:val="0"/>
          <w:color w:val="6B6B6B"/>
          <w:sz w:val="16"/>
        </w:rPr>
        <w:t>CDM 2015 regulation 15(2): plan, manage and monitor the work.</w:t>
      </w:r>
    </w:p>
    <w:p>
      <w:r>
        <w:br w:type="page"/>
      </w:r>
    </w:p>
    <w:p>
      <w:pPr>
        <w:spacing w:after="0"/>
      </w:pPr>
      <w:r>
        <w:rPr>
          <w:b/>
          <w:color w:val="14214D"/>
          <w:sz w:val="16"/>
        </w:rPr>
        <w:t>EQUIPMENT</w:t>
      </w:r>
    </w:p>
    <w:p>
      <w:pPr>
        <w:pStyle w:val="Heading1"/>
      </w:pPr>
      <w:r>
        <w:t>Plant, equipment and PPE</w:t>
      </w:r>
    </w:p>
    <w:tbl>
      <w:tblPr>
        <w:tblStyle w:val="TableGrid"/>
        <w:tblW w:type="auto" w:w="0"/>
        <w:jc w:val="center"/>
        <w:tblLook w:firstColumn="1" w:firstRow="1" w:lastColumn="0" w:lastRow="0" w:noHBand="0" w:noVBand="1" w:val="04A0"/>
      </w:tblPr>
      <w:tblGrid>
        <w:gridCol w:w="3364"/>
        <w:gridCol w:w="3364"/>
        <w:gridCol w:w="3364"/>
      </w:tblGrid>
      <w:tr>
        <w:trPr>
          <w:tblHeader w:val="true"/>
        </w:trPr>
        <w:tc>
          <w:tcPr>
            <w:tcW w:type="dxa" w:w="2721"/>
            <w:shd w:val="clear" w:color="auto" w:fill="E8EAF1"/>
          </w:tcPr>
          <w:p>
            <w:r/>
            <w:r>
              <w:rPr>
                <w:b/>
                <w:sz w:val="17"/>
              </w:rPr>
              <w:t>Item</w:t>
            </w:r>
          </w:p>
        </w:tc>
        <w:tc>
          <w:tcPr>
            <w:tcW w:type="dxa" w:w="4819"/>
            <w:shd w:val="clear" w:color="auto" w:fill="E8EAF1"/>
          </w:tcPr>
          <w:p>
            <w:r/>
            <w:r>
              <w:rPr>
                <w:b/>
                <w:sz w:val="17"/>
              </w:rPr>
              <w:t>Checks and certificates</w:t>
            </w:r>
          </w:p>
        </w:tc>
        <w:tc>
          <w:tcPr>
            <w:tcW w:type="dxa" w:w="2551"/>
            <w:shd w:val="clear" w:color="auto" w:fill="E8EAF1"/>
          </w:tcPr>
          <w:p>
            <w:r/>
            <w:r>
              <w:rPr>
                <w:b/>
                <w:sz w:val="17"/>
              </w:rPr>
              <w:t>Operator competence</w:t>
            </w:r>
          </w:p>
        </w:tc>
      </w:tr>
      <w:tr>
        <w:tc>
          <w:tcPr>
            <w:tcW w:type="dxa" w:w="2721"/>
          </w:tcPr>
          <w:p>
            <w:pPr>
              <w:spacing w:after="20"/>
            </w:pPr>
            <w:r/>
            <w:r>
              <w:rPr>
                <w:sz w:val="17"/>
              </w:rPr>
            </w:r>
          </w:p>
        </w:tc>
        <w:tc>
          <w:tcPr>
            <w:tcW w:type="dxa" w:w="4819"/>
          </w:tcPr>
          <w:p>
            <w:pPr>
              <w:spacing w:after="20"/>
            </w:pPr>
            <w:r/>
            <w:r>
              <w:rPr>
                <w:sz w:val="17"/>
              </w:rPr>
            </w:r>
          </w:p>
        </w:tc>
        <w:tc>
          <w:tcPr>
            <w:tcW w:type="dxa" w:w="2551"/>
          </w:tcPr>
          <w:p>
            <w:pPr>
              <w:spacing w:after="20"/>
            </w:pPr>
            <w:r/>
            <w:r>
              <w:rPr>
                <w:sz w:val="17"/>
              </w:rPr>
            </w:r>
          </w:p>
        </w:tc>
      </w:tr>
      <w:tr>
        <w:tc>
          <w:tcPr>
            <w:tcW w:type="dxa" w:w="2721"/>
          </w:tcPr>
          <w:p>
            <w:pPr>
              <w:spacing w:after="20"/>
            </w:pPr>
            <w:r/>
            <w:r>
              <w:rPr>
                <w:sz w:val="17"/>
              </w:rPr>
            </w:r>
          </w:p>
        </w:tc>
        <w:tc>
          <w:tcPr>
            <w:tcW w:type="dxa" w:w="4819"/>
          </w:tcPr>
          <w:p>
            <w:pPr>
              <w:spacing w:after="20"/>
            </w:pPr>
            <w:r/>
            <w:r>
              <w:rPr>
                <w:sz w:val="17"/>
              </w:rPr>
            </w:r>
          </w:p>
        </w:tc>
        <w:tc>
          <w:tcPr>
            <w:tcW w:type="dxa" w:w="2551"/>
          </w:tcPr>
          <w:p>
            <w:pPr>
              <w:spacing w:after="20"/>
            </w:pPr>
            <w:r/>
            <w:r>
              <w:rPr>
                <w:sz w:val="17"/>
              </w:rPr>
            </w:r>
          </w:p>
        </w:tc>
      </w:tr>
      <w:tr>
        <w:tc>
          <w:tcPr>
            <w:tcW w:type="dxa" w:w="2721"/>
          </w:tcPr>
          <w:p>
            <w:pPr>
              <w:spacing w:after="20"/>
            </w:pPr>
            <w:r/>
            <w:r>
              <w:rPr>
                <w:sz w:val="17"/>
              </w:rPr>
            </w:r>
          </w:p>
        </w:tc>
        <w:tc>
          <w:tcPr>
            <w:tcW w:type="dxa" w:w="4819"/>
          </w:tcPr>
          <w:p>
            <w:pPr>
              <w:spacing w:after="20"/>
            </w:pPr>
            <w:r/>
            <w:r>
              <w:rPr>
                <w:sz w:val="17"/>
              </w:rPr>
            </w:r>
          </w:p>
        </w:tc>
        <w:tc>
          <w:tcPr>
            <w:tcW w:type="dxa" w:w="2551"/>
          </w:tcPr>
          <w:p>
            <w:pPr>
              <w:spacing w:after="20"/>
            </w:pPr>
            <w:r/>
            <w:r>
              <w:rPr>
                <w:sz w:val="17"/>
              </w:rPr>
            </w:r>
          </w:p>
        </w:tc>
      </w:tr>
      <w:tr>
        <w:tc>
          <w:tcPr>
            <w:tcW w:type="dxa" w:w="2721"/>
          </w:tcPr>
          <w:p>
            <w:pPr>
              <w:spacing w:after="20"/>
            </w:pPr>
            <w:r/>
            <w:r>
              <w:rPr>
                <w:sz w:val="17"/>
              </w:rPr>
            </w:r>
          </w:p>
        </w:tc>
        <w:tc>
          <w:tcPr>
            <w:tcW w:type="dxa" w:w="4819"/>
          </w:tcPr>
          <w:p>
            <w:pPr>
              <w:spacing w:after="20"/>
            </w:pPr>
            <w:r/>
            <w:r>
              <w:rPr>
                <w:sz w:val="17"/>
              </w:rPr>
            </w:r>
          </w:p>
        </w:tc>
        <w:tc>
          <w:tcPr>
            <w:tcW w:type="dxa" w:w="2551"/>
          </w:tcPr>
          <w:p>
            <w:pPr>
              <w:spacing w:after="20"/>
            </w:pPr>
            <w:r/>
            <w:r>
              <w:rPr>
                <w:sz w:val="17"/>
              </w:rPr>
            </w:r>
          </w:p>
        </w:tc>
      </w:tr>
      <w:tr>
        <w:tc>
          <w:tcPr>
            <w:tcW w:type="dxa" w:w="2721"/>
          </w:tcPr>
          <w:p>
            <w:pPr>
              <w:spacing w:after="20"/>
            </w:pPr>
            <w:r/>
            <w:r>
              <w:rPr>
                <w:sz w:val="17"/>
              </w:rPr>
            </w:r>
          </w:p>
        </w:tc>
        <w:tc>
          <w:tcPr>
            <w:tcW w:type="dxa" w:w="4819"/>
          </w:tcPr>
          <w:p>
            <w:pPr>
              <w:spacing w:after="20"/>
            </w:pPr>
            <w:r/>
            <w:r>
              <w:rPr>
                <w:sz w:val="17"/>
              </w:rPr>
            </w:r>
          </w:p>
        </w:tc>
        <w:tc>
          <w:tcPr>
            <w:tcW w:type="dxa" w:w="2551"/>
          </w:tcPr>
          <w:p>
            <w:pPr>
              <w:spacing w:after="20"/>
            </w:pPr>
            <w:r/>
            <w:r>
              <w:rPr>
                <w:sz w:val="17"/>
              </w:rPr>
            </w:r>
          </w:p>
        </w:tc>
      </w:tr>
      <w:tr>
        <w:tc>
          <w:tcPr>
            <w:tcW w:type="dxa" w:w="2721"/>
          </w:tcPr>
          <w:p>
            <w:pPr>
              <w:spacing w:after="20"/>
            </w:pPr>
            <w:r/>
            <w:r>
              <w:rPr>
                <w:sz w:val="17"/>
              </w:rPr>
            </w:r>
          </w:p>
        </w:tc>
        <w:tc>
          <w:tcPr>
            <w:tcW w:type="dxa" w:w="4819"/>
          </w:tcPr>
          <w:p>
            <w:pPr>
              <w:spacing w:after="20"/>
            </w:pPr>
            <w:r/>
            <w:r>
              <w:rPr>
                <w:sz w:val="17"/>
              </w:rPr>
            </w:r>
          </w:p>
        </w:tc>
        <w:tc>
          <w:tcPr>
            <w:tcW w:type="dxa" w:w="2551"/>
          </w:tcPr>
          <w:p>
            <w:pPr>
              <w:spacing w:after="20"/>
            </w:pPr>
            <w:r/>
            <w:r>
              <w:rPr>
                <w:sz w:val="17"/>
              </w:rPr>
            </w:r>
          </w:p>
        </w:tc>
      </w:tr>
    </w:tbl>
    <w:p/>
    <w:p>
      <w:pPr>
        <w:pStyle w:val="Heading2"/>
      </w:pPr>
      <w:r>
        <w:t>Personal protective equipment</w:t>
      </w:r>
    </w:p>
    <w:p>
      <w:r>
        <w:rPr>
          <w:i w:val="0"/>
          <w:color w:val="6B6B6B"/>
          <w:sz w:val="18"/>
        </w:rPr>
        <w:t>PPE is the last line of defence, after the controls. Specify the type, not just the item.</w:t>
      </w:r>
    </w:p>
    <w:tbl>
      <w:tblPr>
        <w:tblStyle w:val="TableGrid"/>
        <w:tblW w:type="auto" w:w="0"/>
        <w:jc w:val="center"/>
        <w:tblLook w:firstColumn="1" w:firstRow="1" w:lastColumn="0" w:lastRow="0" w:noHBand="0" w:noVBand="1" w:val="04A0"/>
      </w:tblPr>
      <w:tblGrid>
        <w:gridCol w:w="3364"/>
        <w:gridCol w:w="3364"/>
        <w:gridCol w:w="3364"/>
      </w:tblGrid>
      <w:tr>
        <w:trPr>
          <w:tblHeader w:val="true"/>
        </w:trPr>
        <w:tc>
          <w:tcPr>
            <w:tcW w:type="dxa" w:w="3118"/>
            <w:shd w:val="clear" w:color="auto" w:fill="E8EAF1"/>
          </w:tcPr>
          <w:p>
            <w:r/>
            <w:r>
              <w:rPr>
                <w:b/>
                <w:sz w:val="18"/>
              </w:rPr>
              <w:t>Item</w:t>
            </w:r>
          </w:p>
        </w:tc>
        <w:tc>
          <w:tcPr>
            <w:tcW w:type="dxa" w:w="1134"/>
            <w:shd w:val="clear" w:color="auto" w:fill="E8EAF1"/>
          </w:tcPr>
          <w:p>
            <w:r/>
            <w:r>
              <w:rPr>
                <w:b/>
                <w:sz w:val="18"/>
              </w:rPr>
              <w:t>Needed</w:t>
            </w:r>
          </w:p>
        </w:tc>
        <w:tc>
          <w:tcPr>
            <w:tcW w:type="dxa" w:w="5839"/>
            <w:shd w:val="clear" w:color="auto" w:fill="E8EAF1"/>
          </w:tcPr>
          <w:p>
            <w:r/>
            <w:r>
              <w:rPr>
                <w:b/>
                <w:sz w:val="18"/>
              </w:rPr>
              <w:t>Type and specification</w:t>
            </w:r>
          </w:p>
        </w:tc>
      </w:tr>
      <w:tr>
        <w:tc>
          <w:tcPr>
            <w:tcW w:type="dxa" w:w="3118"/>
          </w:tcPr>
          <w:p>
            <w:pPr>
              <w:spacing w:after="20"/>
            </w:pPr>
            <w:r/>
            <w:r>
              <w:rPr>
                <w:sz w:val="18"/>
              </w:rPr>
              <w:t>Safety helmet</w:t>
            </w:r>
          </w:p>
        </w:tc>
        <w:tc>
          <w:tcPr>
            <w:tcW w:type="dxa" w:w="1134"/>
          </w:tcPr>
          <w:p>
            <w:pPr>
              <w:spacing w:after="20"/>
            </w:pPr>
            <w:r/>
            <w:r>
              <w:rPr>
                <w:sz w:val="18"/>
              </w:rPr>
            </w:r>
          </w:p>
        </w:tc>
        <w:tc>
          <w:tcPr>
            <w:tcW w:type="dxa" w:w="5839"/>
          </w:tcPr>
          <w:p>
            <w:pPr>
              <w:spacing w:after="20"/>
            </w:pPr>
            <w:r/>
            <w:r>
              <w:rPr>
                <w:sz w:val="18"/>
              </w:rPr>
            </w:r>
          </w:p>
        </w:tc>
      </w:tr>
      <w:tr>
        <w:tc>
          <w:tcPr>
            <w:tcW w:type="dxa" w:w="3118"/>
          </w:tcPr>
          <w:p>
            <w:pPr>
              <w:spacing w:after="20"/>
            </w:pPr>
            <w:r/>
            <w:r>
              <w:rPr>
                <w:sz w:val="18"/>
              </w:rPr>
              <w:t>Safety footwear</w:t>
            </w:r>
          </w:p>
        </w:tc>
        <w:tc>
          <w:tcPr>
            <w:tcW w:type="dxa" w:w="1134"/>
          </w:tcPr>
          <w:p>
            <w:pPr>
              <w:spacing w:after="20"/>
            </w:pPr>
            <w:r/>
            <w:r>
              <w:rPr>
                <w:sz w:val="18"/>
              </w:rPr>
            </w:r>
          </w:p>
        </w:tc>
        <w:tc>
          <w:tcPr>
            <w:tcW w:type="dxa" w:w="5839"/>
          </w:tcPr>
          <w:p>
            <w:pPr>
              <w:spacing w:after="20"/>
            </w:pPr>
            <w:r/>
            <w:r>
              <w:rPr>
                <w:sz w:val="18"/>
              </w:rPr>
            </w:r>
          </w:p>
        </w:tc>
      </w:tr>
      <w:tr>
        <w:tc>
          <w:tcPr>
            <w:tcW w:type="dxa" w:w="3118"/>
          </w:tcPr>
          <w:p>
            <w:pPr>
              <w:spacing w:after="20"/>
            </w:pPr>
            <w:r/>
            <w:r>
              <w:rPr>
                <w:sz w:val="18"/>
              </w:rPr>
              <w:t>High-visibility clothing</w:t>
            </w:r>
          </w:p>
        </w:tc>
        <w:tc>
          <w:tcPr>
            <w:tcW w:type="dxa" w:w="1134"/>
          </w:tcPr>
          <w:p>
            <w:pPr>
              <w:spacing w:after="20"/>
            </w:pPr>
            <w:r/>
            <w:r>
              <w:rPr>
                <w:sz w:val="18"/>
              </w:rPr>
            </w:r>
          </w:p>
        </w:tc>
        <w:tc>
          <w:tcPr>
            <w:tcW w:type="dxa" w:w="5839"/>
          </w:tcPr>
          <w:p>
            <w:pPr>
              <w:spacing w:after="20"/>
            </w:pPr>
            <w:r/>
            <w:r>
              <w:rPr>
                <w:sz w:val="18"/>
              </w:rPr>
            </w:r>
          </w:p>
        </w:tc>
      </w:tr>
      <w:tr>
        <w:tc>
          <w:tcPr>
            <w:tcW w:type="dxa" w:w="3118"/>
          </w:tcPr>
          <w:p>
            <w:pPr>
              <w:spacing w:after="20"/>
            </w:pPr>
            <w:r/>
            <w:r>
              <w:rPr>
                <w:sz w:val="18"/>
              </w:rPr>
              <w:t>Gloves</w:t>
            </w:r>
          </w:p>
        </w:tc>
        <w:tc>
          <w:tcPr>
            <w:tcW w:type="dxa" w:w="1134"/>
          </w:tcPr>
          <w:p>
            <w:pPr>
              <w:spacing w:after="20"/>
            </w:pPr>
            <w:r/>
            <w:r>
              <w:rPr>
                <w:sz w:val="18"/>
              </w:rPr>
            </w:r>
          </w:p>
        </w:tc>
        <w:tc>
          <w:tcPr>
            <w:tcW w:type="dxa" w:w="5839"/>
          </w:tcPr>
          <w:p>
            <w:pPr>
              <w:spacing w:after="20"/>
            </w:pPr>
            <w:r/>
            <w:r>
              <w:rPr>
                <w:sz w:val="18"/>
              </w:rPr>
            </w:r>
          </w:p>
        </w:tc>
      </w:tr>
      <w:tr>
        <w:tc>
          <w:tcPr>
            <w:tcW w:type="dxa" w:w="3118"/>
          </w:tcPr>
          <w:p>
            <w:pPr>
              <w:spacing w:after="20"/>
            </w:pPr>
            <w:r/>
            <w:r>
              <w:rPr>
                <w:sz w:val="18"/>
              </w:rPr>
              <w:t>Eye protection</w:t>
            </w:r>
          </w:p>
        </w:tc>
        <w:tc>
          <w:tcPr>
            <w:tcW w:type="dxa" w:w="1134"/>
          </w:tcPr>
          <w:p>
            <w:pPr>
              <w:spacing w:after="20"/>
            </w:pPr>
            <w:r/>
            <w:r>
              <w:rPr>
                <w:sz w:val="18"/>
              </w:rPr>
            </w:r>
          </w:p>
        </w:tc>
        <w:tc>
          <w:tcPr>
            <w:tcW w:type="dxa" w:w="5839"/>
          </w:tcPr>
          <w:p>
            <w:pPr>
              <w:spacing w:after="20"/>
            </w:pPr>
            <w:r/>
            <w:r>
              <w:rPr>
                <w:sz w:val="18"/>
              </w:rPr>
            </w:r>
          </w:p>
        </w:tc>
      </w:tr>
      <w:tr>
        <w:tc>
          <w:tcPr>
            <w:tcW w:type="dxa" w:w="3118"/>
          </w:tcPr>
          <w:p>
            <w:pPr>
              <w:spacing w:after="20"/>
            </w:pPr>
            <w:r/>
            <w:r>
              <w:rPr>
                <w:sz w:val="18"/>
              </w:rPr>
              <w:t>Hearing protection</w:t>
            </w:r>
          </w:p>
        </w:tc>
        <w:tc>
          <w:tcPr>
            <w:tcW w:type="dxa" w:w="1134"/>
          </w:tcPr>
          <w:p>
            <w:pPr>
              <w:spacing w:after="20"/>
            </w:pPr>
            <w:r/>
            <w:r>
              <w:rPr>
                <w:sz w:val="18"/>
              </w:rPr>
            </w:r>
          </w:p>
        </w:tc>
        <w:tc>
          <w:tcPr>
            <w:tcW w:type="dxa" w:w="5839"/>
          </w:tcPr>
          <w:p>
            <w:pPr>
              <w:spacing w:after="20"/>
            </w:pPr>
            <w:r/>
            <w:r>
              <w:rPr>
                <w:sz w:val="18"/>
              </w:rPr>
            </w:r>
          </w:p>
        </w:tc>
      </w:tr>
      <w:tr>
        <w:tc>
          <w:tcPr>
            <w:tcW w:type="dxa" w:w="3118"/>
          </w:tcPr>
          <w:p>
            <w:pPr>
              <w:spacing w:after="20"/>
            </w:pPr>
            <w:r/>
            <w:r>
              <w:rPr>
                <w:sz w:val="18"/>
              </w:rPr>
              <w:t>Respiratory protection</w:t>
            </w:r>
          </w:p>
        </w:tc>
        <w:tc>
          <w:tcPr>
            <w:tcW w:type="dxa" w:w="1134"/>
          </w:tcPr>
          <w:p>
            <w:pPr>
              <w:spacing w:after="20"/>
            </w:pPr>
            <w:r/>
            <w:r>
              <w:rPr>
                <w:sz w:val="18"/>
              </w:rPr>
            </w:r>
          </w:p>
        </w:tc>
        <w:tc>
          <w:tcPr>
            <w:tcW w:type="dxa" w:w="5839"/>
          </w:tcPr>
          <w:p>
            <w:pPr>
              <w:spacing w:after="20"/>
            </w:pPr>
            <w:r/>
            <w:r>
              <w:rPr>
                <w:sz w:val="18"/>
              </w:rPr>
            </w:r>
          </w:p>
        </w:tc>
      </w:tr>
      <w:tr>
        <w:tc>
          <w:tcPr>
            <w:tcW w:type="dxa" w:w="3118"/>
          </w:tcPr>
          <w:p>
            <w:pPr>
              <w:spacing w:after="20"/>
            </w:pPr>
            <w:r/>
            <w:r>
              <w:rPr>
                <w:sz w:val="18"/>
              </w:rPr>
              <w:t>Harness or restraint</w:t>
            </w:r>
          </w:p>
        </w:tc>
        <w:tc>
          <w:tcPr>
            <w:tcW w:type="dxa" w:w="1134"/>
          </w:tcPr>
          <w:p>
            <w:pPr>
              <w:spacing w:after="20"/>
            </w:pPr>
            <w:r/>
            <w:r>
              <w:rPr>
                <w:sz w:val="18"/>
              </w:rPr>
            </w:r>
          </w:p>
        </w:tc>
        <w:tc>
          <w:tcPr>
            <w:tcW w:type="dxa" w:w="5839"/>
          </w:tcPr>
          <w:p>
            <w:pPr>
              <w:spacing w:after="20"/>
            </w:pPr>
            <w:r/>
            <w:r>
              <w:rPr>
                <w:sz w:val="18"/>
              </w:rPr>
            </w:r>
          </w:p>
        </w:tc>
      </w:tr>
    </w:tbl>
    <w:p/>
    <w:p>
      <w:pPr>
        <w:spacing w:after="0"/>
      </w:pPr>
      <w:r>
        <w:rPr>
          <w:b/>
          <w:color w:val="14214D"/>
          <w:sz w:val="16"/>
        </w:rPr>
        <w:t>CONTROLS</w:t>
      </w:r>
    </w:p>
    <w:p>
      <w:pPr>
        <w:pStyle w:val="Heading1"/>
      </w:pPr>
      <w:r>
        <w:t>Substances, permits, emergencies and the environment</w:t>
      </w:r>
    </w:p>
    <w:p>
      <w:pPr>
        <w:pStyle w:val="Heading2"/>
      </w:pPr>
      <w:r>
        <w:t>Hazardous substances</w:t>
      </w:r>
    </w:p>
    <w:tbl>
      <w:tblPr>
        <w:tblStyle w:val="TableGrid"/>
        <w:tblW w:type="auto" w:w="0"/>
        <w:jc w:val="center"/>
        <w:tblLook w:firstColumn="1" w:firstRow="1" w:lastColumn="0" w:lastRow="0" w:noHBand="0" w:noVBand="1" w:val="04A0"/>
      </w:tblPr>
      <w:tblGrid>
        <w:gridCol w:w="3364"/>
        <w:gridCol w:w="3364"/>
        <w:gridCol w:w="3364"/>
      </w:tblGrid>
      <w:tr>
        <w:trPr>
          <w:tblHeader w:val="true"/>
        </w:trPr>
        <w:tc>
          <w:tcPr>
            <w:tcW w:type="dxa" w:w="2835"/>
            <w:shd w:val="clear" w:color="auto" w:fill="E8EAF1"/>
          </w:tcPr>
          <w:p>
            <w:r/>
            <w:r>
              <w:rPr>
                <w:b/>
                <w:sz w:val="17"/>
              </w:rPr>
              <w:t>Substance</w:t>
            </w:r>
          </w:p>
        </w:tc>
        <w:tc>
          <w:tcPr>
            <w:tcW w:type="dxa" w:w="2381"/>
            <w:shd w:val="clear" w:color="auto" w:fill="E8EAF1"/>
          </w:tcPr>
          <w:p>
            <w:r/>
            <w:r>
              <w:rPr>
                <w:b/>
                <w:sz w:val="17"/>
              </w:rPr>
              <w:t>COSHH assessment reference</w:t>
            </w:r>
          </w:p>
        </w:tc>
        <w:tc>
          <w:tcPr>
            <w:tcW w:type="dxa" w:w="4876"/>
            <w:shd w:val="clear" w:color="auto" w:fill="E8EAF1"/>
          </w:tcPr>
          <w:p>
            <w:r/>
            <w:r>
              <w:rPr>
                <w:b/>
                <w:sz w:val="17"/>
              </w:rPr>
              <w:t>Controls</w:t>
            </w:r>
          </w:p>
        </w:tc>
      </w:tr>
      <w:tr>
        <w:tc>
          <w:tcPr>
            <w:tcW w:type="dxa" w:w="2835"/>
          </w:tcPr>
          <w:p>
            <w:pPr>
              <w:spacing w:after="20"/>
            </w:pPr>
            <w:r/>
            <w:r>
              <w:rPr>
                <w:sz w:val="17"/>
              </w:rPr>
            </w:r>
          </w:p>
        </w:tc>
        <w:tc>
          <w:tcPr>
            <w:tcW w:type="dxa" w:w="2381"/>
          </w:tcPr>
          <w:p>
            <w:pPr>
              <w:spacing w:after="20"/>
            </w:pPr>
            <w:r/>
            <w:r>
              <w:rPr>
                <w:sz w:val="17"/>
              </w:rPr>
            </w:r>
          </w:p>
        </w:tc>
        <w:tc>
          <w:tcPr>
            <w:tcW w:type="dxa" w:w="4876"/>
          </w:tcPr>
          <w:p>
            <w:pPr>
              <w:spacing w:after="20"/>
            </w:pPr>
            <w:r/>
            <w:r>
              <w:rPr>
                <w:sz w:val="17"/>
              </w:rPr>
            </w:r>
          </w:p>
        </w:tc>
      </w:tr>
      <w:tr>
        <w:tc>
          <w:tcPr>
            <w:tcW w:type="dxa" w:w="2835"/>
          </w:tcPr>
          <w:p>
            <w:pPr>
              <w:spacing w:after="20"/>
            </w:pPr>
            <w:r/>
            <w:r>
              <w:rPr>
                <w:sz w:val="17"/>
              </w:rPr>
            </w:r>
          </w:p>
        </w:tc>
        <w:tc>
          <w:tcPr>
            <w:tcW w:type="dxa" w:w="2381"/>
          </w:tcPr>
          <w:p>
            <w:pPr>
              <w:spacing w:after="20"/>
            </w:pPr>
            <w:r/>
            <w:r>
              <w:rPr>
                <w:sz w:val="17"/>
              </w:rPr>
            </w:r>
          </w:p>
        </w:tc>
        <w:tc>
          <w:tcPr>
            <w:tcW w:type="dxa" w:w="4876"/>
          </w:tcPr>
          <w:p>
            <w:pPr>
              <w:spacing w:after="20"/>
            </w:pPr>
            <w:r/>
            <w:r>
              <w:rPr>
                <w:sz w:val="17"/>
              </w:rPr>
            </w:r>
          </w:p>
        </w:tc>
      </w:tr>
      <w:tr>
        <w:tc>
          <w:tcPr>
            <w:tcW w:type="dxa" w:w="2835"/>
          </w:tcPr>
          <w:p>
            <w:pPr>
              <w:spacing w:after="20"/>
            </w:pPr>
            <w:r/>
            <w:r>
              <w:rPr>
                <w:sz w:val="17"/>
              </w:rPr>
            </w:r>
          </w:p>
        </w:tc>
        <w:tc>
          <w:tcPr>
            <w:tcW w:type="dxa" w:w="2381"/>
          </w:tcPr>
          <w:p>
            <w:pPr>
              <w:spacing w:after="20"/>
            </w:pPr>
            <w:r/>
            <w:r>
              <w:rPr>
                <w:sz w:val="17"/>
              </w:rPr>
            </w:r>
          </w:p>
        </w:tc>
        <w:tc>
          <w:tcPr>
            <w:tcW w:type="dxa" w:w="4876"/>
          </w:tcPr>
          <w:p>
            <w:pPr>
              <w:spacing w:after="20"/>
            </w:pPr>
            <w:r/>
            <w:r>
              <w:rPr>
                <w:sz w:val="17"/>
              </w:rPr>
            </w:r>
          </w:p>
        </w:tc>
      </w:tr>
      <w:tr>
        <w:tc>
          <w:tcPr>
            <w:tcW w:type="dxa" w:w="2835"/>
          </w:tcPr>
          <w:p>
            <w:pPr>
              <w:spacing w:after="20"/>
            </w:pPr>
            <w:r/>
            <w:r>
              <w:rPr>
                <w:sz w:val="17"/>
              </w:rPr>
            </w:r>
          </w:p>
        </w:tc>
        <w:tc>
          <w:tcPr>
            <w:tcW w:type="dxa" w:w="2381"/>
          </w:tcPr>
          <w:p>
            <w:pPr>
              <w:spacing w:after="20"/>
            </w:pPr>
            <w:r/>
            <w:r>
              <w:rPr>
                <w:sz w:val="17"/>
              </w:rPr>
            </w:r>
          </w:p>
        </w:tc>
        <w:tc>
          <w:tcPr>
            <w:tcW w:type="dxa" w:w="4876"/>
          </w:tcPr>
          <w:p>
            <w:pPr>
              <w:spacing w:after="20"/>
            </w:pPr>
            <w:r/>
            <w:r>
              <w:rPr>
                <w:sz w:val="17"/>
              </w:rPr>
            </w:r>
          </w:p>
        </w:tc>
      </w:tr>
    </w:tbl>
    <w:p/>
    <w:p>
      <w:pPr>
        <w:pStyle w:val="Heading2"/>
      </w:pPr>
      <w:r>
        <w:t>Permits and plans</w:t>
      </w:r>
    </w:p>
    <w:tbl>
      <w:tblPr>
        <w:tblStyle w:val="TableGrid"/>
        <w:tblW w:type="auto" w:w="0"/>
        <w:jc w:val="center"/>
        <w:tblLook w:firstColumn="1" w:firstRow="1" w:lastColumn="0" w:lastRow="0" w:noHBand="0" w:noVBand="1" w:val="04A0"/>
      </w:tblPr>
      <w:tblGrid>
        <w:gridCol w:w="3364"/>
        <w:gridCol w:w="3364"/>
        <w:gridCol w:w="3364"/>
      </w:tblGrid>
      <w:tr>
        <w:trPr>
          <w:tblHeader w:val="true"/>
        </w:trPr>
        <w:tc>
          <w:tcPr>
            <w:tcW w:type="dxa" w:w="3969"/>
            <w:shd w:val="clear" w:color="auto" w:fill="E8EAF1"/>
          </w:tcPr>
          <w:p>
            <w:r/>
            <w:r>
              <w:rPr>
                <w:b/>
                <w:sz w:val="18"/>
              </w:rPr>
              <w:t>Permit or plan</w:t>
            </w:r>
          </w:p>
        </w:tc>
        <w:tc>
          <w:tcPr>
            <w:tcW w:type="dxa" w:w="1134"/>
            <w:shd w:val="clear" w:color="auto" w:fill="E8EAF1"/>
          </w:tcPr>
          <w:p>
            <w:r/>
            <w:r>
              <w:rPr>
                <w:b/>
                <w:sz w:val="18"/>
              </w:rPr>
              <w:t>Needed</w:t>
            </w:r>
          </w:p>
        </w:tc>
        <w:tc>
          <w:tcPr>
            <w:tcW w:type="dxa" w:w="4989"/>
            <w:shd w:val="clear" w:color="auto" w:fill="E8EAF1"/>
          </w:tcPr>
          <w:p>
            <w:r/>
            <w:r>
              <w:rPr>
                <w:b/>
                <w:sz w:val="18"/>
              </w:rPr>
              <w:t>Reference</w:t>
            </w:r>
          </w:p>
        </w:tc>
      </w:tr>
      <w:tr>
        <w:tc>
          <w:tcPr>
            <w:tcW w:type="dxa" w:w="3969"/>
          </w:tcPr>
          <w:p>
            <w:pPr>
              <w:spacing w:after="20"/>
            </w:pPr>
            <w:r/>
            <w:r>
              <w:rPr>
                <w:sz w:val="18"/>
              </w:rPr>
              <w:t>Hot work permit</w:t>
            </w:r>
          </w:p>
        </w:tc>
        <w:tc>
          <w:tcPr>
            <w:tcW w:type="dxa" w:w="1134"/>
          </w:tcPr>
          <w:p>
            <w:pPr>
              <w:spacing w:after="20"/>
            </w:pPr>
            <w:r/>
            <w:r>
              <w:rPr>
                <w:sz w:val="18"/>
              </w:rPr>
            </w:r>
          </w:p>
        </w:tc>
        <w:tc>
          <w:tcPr>
            <w:tcW w:type="dxa" w:w="4989"/>
          </w:tcPr>
          <w:p>
            <w:pPr>
              <w:spacing w:after="20"/>
            </w:pPr>
            <w:r/>
            <w:r>
              <w:rPr>
                <w:sz w:val="18"/>
              </w:rPr>
            </w:r>
          </w:p>
        </w:tc>
      </w:tr>
      <w:tr>
        <w:tc>
          <w:tcPr>
            <w:tcW w:type="dxa" w:w="3969"/>
          </w:tcPr>
          <w:p>
            <w:pPr>
              <w:spacing w:after="20"/>
            </w:pPr>
            <w:r/>
            <w:r>
              <w:rPr>
                <w:sz w:val="18"/>
              </w:rPr>
              <w:t>Permit to work</w:t>
            </w:r>
          </w:p>
        </w:tc>
        <w:tc>
          <w:tcPr>
            <w:tcW w:type="dxa" w:w="1134"/>
          </w:tcPr>
          <w:p>
            <w:pPr>
              <w:spacing w:after="20"/>
            </w:pPr>
            <w:r/>
            <w:r>
              <w:rPr>
                <w:sz w:val="18"/>
              </w:rPr>
            </w:r>
          </w:p>
        </w:tc>
        <w:tc>
          <w:tcPr>
            <w:tcW w:type="dxa" w:w="4989"/>
          </w:tcPr>
          <w:p>
            <w:pPr>
              <w:spacing w:after="20"/>
            </w:pPr>
            <w:r/>
            <w:r>
              <w:rPr>
                <w:sz w:val="18"/>
              </w:rPr>
            </w:r>
          </w:p>
        </w:tc>
      </w:tr>
      <w:tr>
        <w:tc>
          <w:tcPr>
            <w:tcW w:type="dxa" w:w="3969"/>
          </w:tcPr>
          <w:p>
            <w:pPr>
              <w:spacing w:after="20"/>
            </w:pPr>
            <w:r/>
            <w:r>
              <w:rPr>
                <w:sz w:val="18"/>
              </w:rPr>
              <w:t>Permit to dig or break ground</w:t>
            </w:r>
          </w:p>
        </w:tc>
        <w:tc>
          <w:tcPr>
            <w:tcW w:type="dxa" w:w="1134"/>
          </w:tcPr>
          <w:p>
            <w:pPr>
              <w:spacing w:after="20"/>
            </w:pPr>
            <w:r/>
            <w:r>
              <w:rPr>
                <w:sz w:val="18"/>
              </w:rPr>
            </w:r>
          </w:p>
        </w:tc>
        <w:tc>
          <w:tcPr>
            <w:tcW w:type="dxa" w:w="4989"/>
          </w:tcPr>
          <w:p>
            <w:pPr>
              <w:spacing w:after="20"/>
            </w:pPr>
            <w:r/>
            <w:r>
              <w:rPr>
                <w:sz w:val="18"/>
              </w:rPr>
            </w:r>
          </w:p>
        </w:tc>
      </w:tr>
      <w:tr>
        <w:tc>
          <w:tcPr>
            <w:tcW w:type="dxa" w:w="3969"/>
          </w:tcPr>
          <w:p>
            <w:pPr>
              <w:spacing w:after="20"/>
            </w:pPr>
            <w:r/>
            <w:r>
              <w:rPr>
                <w:sz w:val="18"/>
              </w:rPr>
              <w:t>Confined space entry</w:t>
            </w:r>
          </w:p>
        </w:tc>
        <w:tc>
          <w:tcPr>
            <w:tcW w:type="dxa" w:w="1134"/>
          </w:tcPr>
          <w:p>
            <w:pPr>
              <w:spacing w:after="20"/>
            </w:pPr>
            <w:r/>
            <w:r>
              <w:rPr>
                <w:sz w:val="18"/>
              </w:rPr>
            </w:r>
          </w:p>
        </w:tc>
        <w:tc>
          <w:tcPr>
            <w:tcW w:type="dxa" w:w="4989"/>
          </w:tcPr>
          <w:p>
            <w:pPr>
              <w:spacing w:after="20"/>
            </w:pPr>
            <w:r/>
            <w:r>
              <w:rPr>
                <w:sz w:val="18"/>
              </w:rPr>
            </w:r>
          </w:p>
        </w:tc>
      </w:tr>
      <w:tr>
        <w:tc>
          <w:tcPr>
            <w:tcW w:type="dxa" w:w="3969"/>
          </w:tcPr>
          <w:p>
            <w:pPr>
              <w:spacing w:after="20"/>
            </w:pPr>
            <w:r/>
            <w:r>
              <w:rPr>
                <w:sz w:val="18"/>
              </w:rPr>
              <w:t>Lift plan</w:t>
            </w:r>
          </w:p>
        </w:tc>
        <w:tc>
          <w:tcPr>
            <w:tcW w:type="dxa" w:w="1134"/>
          </w:tcPr>
          <w:p>
            <w:pPr>
              <w:spacing w:after="20"/>
            </w:pPr>
            <w:r/>
            <w:r>
              <w:rPr>
                <w:sz w:val="18"/>
              </w:rPr>
            </w:r>
          </w:p>
        </w:tc>
        <w:tc>
          <w:tcPr>
            <w:tcW w:type="dxa" w:w="4989"/>
          </w:tcPr>
          <w:p>
            <w:pPr>
              <w:spacing w:after="20"/>
            </w:pPr>
            <w:r/>
            <w:r>
              <w:rPr>
                <w:sz w:val="18"/>
              </w:rPr>
            </w:r>
          </w:p>
        </w:tc>
      </w:tr>
      <w:tr>
        <w:tc>
          <w:tcPr>
            <w:tcW w:type="dxa" w:w="3969"/>
          </w:tcPr>
          <w:p>
            <w:pPr>
              <w:spacing w:after="20"/>
            </w:pPr>
            <w:r/>
            <w:r>
              <w:rPr>
                <w:sz w:val="18"/>
              </w:rPr>
              <w:t>Temporary works design</w:t>
            </w:r>
          </w:p>
        </w:tc>
        <w:tc>
          <w:tcPr>
            <w:tcW w:type="dxa" w:w="1134"/>
          </w:tcPr>
          <w:p>
            <w:pPr>
              <w:spacing w:after="20"/>
            </w:pPr>
            <w:r/>
            <w:r>
              <w:rPr>
                <w:sz w:val="18"/>
              </w:rPr>
            </w:r>
          </w:p>
        </w:tc>
        <w:tc>
          <w:tcPr>
            <w:tcW w:type="dxa" w:w="4989"/>
          </w:tcPr>
          <w:p>
            <w:pPr>
              <w:spacing w:after="20"/>
            </w:pPr>
            <w:r/>
            <w:r>
              <w:rPr>
                <w:sz w:val="18"/>
              </w:rPr>
            </w:r>
          </w:p>
        </w:tc>
      </w:tr>
    </w:tbl>
    <w:p/>
    <w:p>
      <w:pPr>
        <w:pStyle w:val="Heading2"/>
      </w:pPr>
      <w:r>
        <w:t>Emergency and rescue</w:t>
      </w:r>
    </w:p>
    <w:p>
      <w:r>
        <w:rPr>
          <w:i w:val="0"/>
          <w:color w:val="6B6B6B"/>
          <w:sz w:val="18"/>
        </w:rPr>
        <w:t>First aid, fire, and how someone is rescued if they fall, are left suspended in a harness or are overcome. The rescue plan belongs in the method statement, not after it.</w:t>
      </w:r>
    </w:p>
    <w:p>
      <w:r>
        <w:rPr>
          <w:i w:val="0"/>
          <w:sz w:val="20"/>
        </w:rPr>
      </w:r>
    </w:p>
    <w:p>
      <w:pPr>
        <w:pStyle w:val="Heading2"/>
      </w:pPr>
      <w:r>
        <w:t>Environment and neighbours</w:t>
      </w:r>
    </w:p>
    <w:p>
      <w:r>
        <w:rPr>
          <w:i w:val="0"/>
          <w:color w:val="6B6B6B"/>
          <w:sz w:val="18"/>
        </w:rPr>
        <w:t>Dust, noise, vibration, waste, spills and hours of work.</w:t>
      </w:r>
    </w:p>
    <w:p>
      <w:r>
        <w:rPr>
          <w:i w:val="0"/>
          <w:sz w:val="20"/>
        </w:rPr>
      </w:r>
    </w:p>
    <w:p>
      <w:r>
        <w:br w:type="page"/>
      </w:r>
    </w:p>
    <w:p>
      <w:pPr>
        <w:spacing w:after="0"/>
      </w:pPr>
      <w:r>
        <w:rPr>
          <w:b/>
          <w:color w:val="14214D"/>
          <w:sz w:val="16"/>
        </w:rPr>
        <w:t>BRIEFING RECORD</w:t>
      </w:r>
    </w:p>
    <w:p>
      <w:pPr>
        <w:pStyle w:val="Heading1"/>
      </w:pPr>
      <w:r>
        <w:t>Briefed before the work starts</w:t>
      </w:r>
    </w:p>
    <w:p>
      <w:r>
        <w:rPr>
          <w:i w:val="0"/>
          <w:color w:val="6B6B6B"/>
          <w:sz w:val="19"/>
        </w:rPr>
        <w:t>Each person signs against this revision, on the day, before starting. Anyone joining later is briefed before they join the work. When the method statement is revised, everyone is briefed again.</w:t>
      </w:r>
    </w:p>
    <w:tbl>
      <w:tblPr>
        <w:tblStyle w:val="TableGrid"/>
        <w:tblW w:type="auto" w:w="0"/>
        <w:jc w:val="center"/>
        <w:tblLook w:firstColumn="1" w:firstRow="1" w:lastColumn="0" w:lastRow="0" w:noHBand="0" w:noVBand="1" w:val="04A0"/>
      </w:tblPr>
      <w:tblGrid>
        <w:gridCol w:w="3364"/>
        <w:gridCol w:w="3364"/>
        <w:gridCol w:w="3364"/>
      </w:tblGrid>
      <w:tr>
        <w:trPr>
          <w:tblHeader w:val="true"/>
        </w:trPr>
        <w:tc>
          <w:tcPr>
            <w:tcW w:type="dxa" w:w="3345"/>
            <w:shd w:val="clear" w:color="auto" w:fill="E8EAF1"/>
          </w:tcPr>
          <w:p>
            <w:r/>
            <w:r>
              <w:rPr>
                <w:b/>
                <w:sz w:val="19"/>
              </w:rPr>
              <w:t>Briefed by</w:t>
            </w:r>
          </w:p>
        </w:tc>
        <w:tc>
          <w:tcPr>
            <w:tcW w:type="dxa" w:w="3345"/>
            <w:shd w:val="clear" w:color="auto" w:fill="E8EAF1"/>
          </w:tcPr>
          <w:p>
            <w:r/>
            <w:r>
              <w:rPr>
                <w:b/>
                <w:sz w:val="19"/>
              </w:rPr>
              <w:t>Revision briefed</w:t>
            </w:r>
          </w:p>
        </w:tc>
        <w:tc>
          <w:tcPr>
            <w:tcW w:type="dxa" w:w="3402"/>
            <w:shd w:val="clear" w:color="auto" w:fill="E8EAF1"/>
          </w:tcPr>
          <w:p>
            <w:r/>
            <w:r>
              <w:rPr>
                <w:b/>
                <w:sz w:val="19"/>
              </w:rPr>
              <w:t>Date and time</w:t>
            </w:r>
          </w:p>
        </w:tc>
      </w:tr>
      <w:tr>
        <w:tc>
          <w:tcPr>
            <w:tcW w:type="dxa" w:w="3345"/>
          </w:tcPr>
          <w:p>
            <w:pPr>
              <w:spacing w:after="20"/>
            </w:pPr>
            <w:r/>
            <w:r>
              <w:rPr>
                <w:sz w:val="19"/>
              </w:rPr>
            </w:r>
          </w:p>
        </w:tc>
        <w:tc>
          <w:tcPr>
            <w:tcW w:type="dxa" w:w="3345"/>
          </w:tcPr>
          <w:p>
            <w:pPr>
              <w:spacing w:after="20"/>
            </w:pPr>
            <w:r/>
            <w:r>
              <w:rPr>
                <w:sz w:val="19"/>
              </w:rPr>
            </w:r>
          </w:p>
        </w:tc>
        <w:tc>
          <w:tcPr>
            <w:tcW w:type="dxa" w:w="3402"/>
          </w:tcPr>
          <w:p>
            <w:pPr>
              <w:spacing w:after="20"/>
            </w:pPr>
            <w:r/>
            <w:r>
              <w:rPr>
                <w:sz w:val="19"/>
              </w:rPr>
            </w:r>
          </w:p>
        </w:tc>
      </w:tr>
    </w:tbl>
    <w:p/>
    <w:tbl>
      <w:tblPr>
        <w:tblStyle w:val="TableGrid"/>
        <w:tblW w:type="auto" w:w="0"/>
        <w:jc w:val="center"/>
        <w:tblLook w:firstColumn="1" w:firstRow="1" w:lastColumn="0" w:lastRow="0" w:noHBand="0" w:noVBand="1" w:val="04A0"/>
      </w:tblPr>
      <w:tblGrid>
        <w:gridCol w:w="2018"/>
        <w:gridCol w:w="2018"/>
        <w:gridCol w:w="2018"/>
        <w:gridCol w:w="2018"/>
        <w:gridCol w:w="2018"/>
      </w:tblGrid>
      <w:tr>
        <w:trPr>
          <w:tblHeader w:val="true"/>
        </w:trPr>
        <w:tc>
          <w:tcPr>
            <w:tcW w:type="dxa" w:w="2494"/>
            <w:shd w:val="clear" w:color="auto" w:fill="E8EAF1"/>
          </w:tcPr>
          <w:p>
            <w:r/>
            <w:r>
              <w:rPr>
                <w:b/>
                <w:sz w:val="19"/>
              </w:rPr>
              <w:t>Name</w:t>
            </w:r>
          </w:p>
        </w:tc>
        <w:tc>
          <w:tcPr>
            <w:tcW w:type="dxa" w:w="2268"/>
            <w:shd w:val="clear" w:color="auto" w:fill="E8EAF1"/>
          </w:tcPr>
          <w:p>
            <w:r/>
            <w:r>
              <w:rPr>
                <w:b/>
                <w:sz w:val="19"/>
              </w:rPr>
              <w:t>Company</w:t>
            </w:r>
          </w:p>
        </w:tc>
        <w:tc>
          <w:tcPr>
            <w:tcW w:type="dxa" w:w="2041"/>
            <w:shd w:val="clear" w:color="auto" w:fill="E8EAF1"/>
          </w:tcPr>
          <w:p>
            <w:r/>
            <w:r>
              <w:rPr>
                <w:b/>
                <w:sz w:val="19"/>
              </w:rPr>
              <w:t>Card or ticket number</w:t>
            </w:r>
          </w:p>
        </w:tc>
        <w:tc>
          <w:tcPr>
            <w:tcW w:type="dxa" w:w="1928"/>
            <w:shd w:val="clear" w:color="auto" w:fill="E8EAF1"/>
          </w:tcPr>
          <w:p>
            <w:r/>
            <w:r>
              <w:rPr>
                <w:b/>
                <w:sz w:val="19"/>
              </w:rPr>
              <w:t>Signature</w:t>
            </w:r>
          </w:p>
        </w:tc>
        <w:tc>
          <w:tcPr>
            <w:tcW w:type="dxa" w:w="1361"/>
            <w:shd w:val="clear" w:color="auto" w:fill="E8EAF1"/>
          </w:tcPr>
          <w:p>
            <w:r/>
            <w:r>
              <w:rPr>
                <w:b/>
                <w:sz w:val="19"/>
              </w:rPr>
              <w:t>Date</w:t>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bl>
    <w:p/>
    <w:sectPr w:rsidR="00FC693F" w:rsidRPr="0006063C" w:rsidSect="00034616">
      <w:headerReference w:type="default" r:id="rId9"/>
      <w:footerReference w:type="default" r:id="rId10"/>
      <w:pgSz w:w="11906" w:h="16838"/>
      <w:pgMar w:top="907" w:right="907" w:bottom="907" w:left="90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6B6B6B"/>
        <w:sz w:val="15"/>
      </w:rPr>
      <w:t>Free editable template from unibuild.co.uk/downloads/method-statement-template/. Not legal advice: tailor it to the job and have it approved.</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6B6B6B"/>
        <w:sz w:val="16"/>
      </w:rPr>
      <w:t>Method statement   |   Revision [  ]   |   [Project]</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eastAsia="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b/>
      <w:color w:val="000000"/>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Method statement template, free editable Word document</dc:title>
  <dc:subject>A free editable method statement template for UK trades: scope, access, the risk assessment it relies on, the sequence of work with controls at each stage, plant, PPE, permits, rescue and a briefing record.</dc:subject>
  <dc:creator>Unibuild</dc:creator>
  <cp:keywords>method statement template, method statement template word, method statement, construction method statement, free method statement template, UK</cp:keywords>
  <dc:description>generated by python-docx</dc:description>
  <cp:lastModifiedBy/>
  <cp:revision>1</cp:revision>
  <dcterms:created xsi:type="dcterms:W3CDTF">2013-12-23T23:15:00Z</dcterms:created>
  <dcterms:modified xsi:type="dcterms:W3CDTF">2013-12-23T23:15:00Z</dcterms:modified>
  <cp:category/>
  <dc:language>en-GB</dc:language>
</cp:coreProperties>
</file>