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Insulation RAMS</w:t>
      </w:r>
    </w:p>
    <w:p>
      <w:r>
        <w:rPr>
          <w:i w:val="0"/>
          <w:sz w:val="22"/>
        </w:rPr>
        <w:t>Loft, cavity, internal and external wall insulation. Pre-filled with typical hazards, controls and sequence: edit it for this site.</w:t>
      </w:r>
    </w:p>
    <w:p>
      <w:r>
        <w:rPr>
          <w:i w:val="0"/>
          <w:color w:val="6B6B6B"/>
          <w:sz w:val="17"/>
        </w:rPr>
        <w:t>Management of Health and Safety at Work Regulations 1999, regulation 3. COSHH 2002 and Work at Height Regulations 2005.</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Loft, cavity, internal and external wall insulation</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Installation of [loft insulation / cavity wall insulation / internal wall insulation / external wall insulation / spray foam] at [address or properties], to the specification [ref], including [ventilation measures]. Products: [system and manufacturer]. Not included: [list any exclusions, e.g. electrical or gas alterations].</w:t>
      </w:r>
    </w:p>
    <w:p>
      <w:pPr>
        <w:pStyle w:val="Heading2"/>
      </w:pPr>
      <w:r>
        <w:t>Location and access</w:t>
      </w:r>
    </w:p>
    <w:p>
      <w:r>
        <w:rPr>
          <w:i w:val="0"/>
          <w:sz w:val="20"/>
        </w:rPr>
        <w:t>Access via [entrance]. Loft access through [hatch location] by [stepladder / loft ladder]. Scaffold on [elevations] for wall work. Materials stored in [area], away from the building and escape routes. Residents: [occupied / empty]. Working hours [08:00 to 17:00].</w:t>
      </w:r>
    </w:p>
    <w:p>
      <w:pPr>
        <w:pStyle w:val="Heading2"/>
      </w:pPr>
      <w:r>
        <w:t>Interfaces with other trades</w:t>
      </w:r>
    </w:p>
    <w:p>
      <w:r>
        <w:rPr>
          <w:i w:val="0"/>
          <w:sz w:val="20"/>
        </w:rPr>
        <w:t>Resident or building manager: [name], for access, rooms affected and times. Electrician for cables and downlights: [name]. Gas Safe engineer for meters and flues: [name]. Scaffolding contractor: [name], who alone alters the scaffold.</w:t>
      </w:r>
    </w:p>
    <w:p>
      <w:pPr>
        <w:pStyle w:val="Heading2"/>
      </w:pPr>
      <w:r>
        <w:t>Documents this RAMS relies on</w:t>
      </w:r>
    </w:p>
    <w:p>
      <w:r>
        <w:rPr>
          <w:i w:val="0"/>
          <w:sz w:val="20"/>
        </w:rPr>
        <w:t>Specification and system details [ref]. Survey and photographs. Asbestos survey or information [ref]. Data sheets and COSHH assessments for each product. Scaffold design and handover certificate. Construction phase plan or client rules.</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Installers</w:t>
            </w:r>
          </w:p>
        </w:tc>
        <w:tc>
          <w:tcPr>
            <w:tcW w:type="dxa" w:w="2041"/>
          </w:tcPr>
          <w:p>
            <w:pPr>
              <w:spacing w:after="20"/>
            </w:pPr>
            <w:r/>
            <w:r>
              <w:rPr>
                <w:sz w:val="17"/>
              </w:rPr>
            </w:r>
          </w:p>
        </w:tc>
        <w:tc>
          <w:tcPr>
            <w:tcW w:type="dxa" w:w="4309"/>
          </w:tcPr>
          <w:p>
            <w:pPr>
              <w:spacing w:after="20"/>
            </w:pPr>
            <w:r/>
            <w:r>
              <w:rPr>
                <w:sz w:val="17"/>
              </w:rPr>
              <w:t>Trained for each measure they install, with trainees supervised.</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Experienced installer with site supervision training.</w:t>
            </w:r>
          </w:p>
        </w:tc>
        <w:tc>
          <w:tcPr>
            <w:tcW w:type="dxa" w:w="1701"/>
          </w:tcPr>
          <w:p>
            <w:pPr>
              <w:spacing w:after="20"/>
            </w:pPr>
            <w:r/>
            <w:r>
              <w:rPr>
                <w:sz w:val="17"/>
              </w:rPr>
            </w:r>
          </w:p>
        </w:tc>
      </w:tr>
      <w:tr>
        <w:tc>
          <w:tcPr>
            <w:tcW w:type="dxa" w:w="2041"/>
          </w:tcPr>
          <w:p>
            <w:pPr>
              <w:spacing w:after="20"/>
            </w:pPr>
            <w:r/>
            <w:r>
              <w:rPr>
                <w:sz w:val="17"/>
              </w:rPr>
              <w:t>Sprayers</w:t>
            </w:r>
          </w:p>
        </w:tc>
        <w:tc>
          <w:tcPr>
            <w:tcW w:type="dxa" w:w="2041"/>
          </w:tcPr>
          <w:p>
            <w:pPr>
              <w:spacing w:after="20"/>
            </w:pPr>
            <w:r/>
            <w:r>
              <w:rPr>
                <w:sz w:val="17"/>
              </w:rPr>
            </w:r>
          </w:p>
        </w:tc>
        <w:tc>
          <w:tcPr>
            <w:tcW w:type="dxa" w:w="4309"/>
          </w:tcPr>
          <w:p>
            <w:pPr>
              <w:spacing w:after="20"/>
            </w:pPr>
            <w:r/>
            <w:r>
              <w:rPr>
                <w:sz w:val="17"/>
              </w:rPr>
              <w:t>Trained on the spray foam system and on air-fed breathing apparatus.</w:t>
            </w:r>
          </w:p>
        </w:tc>
        <w:tc>
          <w:tcPr>
            <w:tcW w:type="dxa" w:w="1701"/>
          </w:tcPr>
          <w:p>
            <w:pPr>
              <w:spacing w:after="20"/>
            </w:pPr>
            <w:r/>
            <w:r>
              <w:rPr>
                <w:sz w:val="17"/>
              </w:rPr>
            </w:r>
          </w:p>
        </w:tc>
      </w:tr>
      <w:tr>
        <w:tc>
          <w:tcPr>
            <w:tcW w:type="dxa" w:w="2041"/>
          </w:tcPr>
          <w:p>
            <w:pPr>
              <w:spacing w:after="20"/>
            </w:pPr>
            <w:r/>
            <w:r>
              <w:rPr>
                <w:sz w:val="17"/>
              </w:rPr>
              <w:t>Scaffolders</w:t>
            </w:r>
          </w:p>
        </w:tc>
        <w:tc>
          <w:tcPr>
            <w:tcW w:type="dxa" w:w="2041"/>
          </w:tcPr>
          <w:p>
            <w:pPr>
              <w:spacing w:after="20"/>
            </w:pPr>
            <w:r/>
            <w:r>
              <w:rPr>
                <w:sz w:val="17"/>
              </w:rPr>
            </w:r>
          </w:p>
        </w:tc>
        <w:tc>
          <w:tcPr>
            <w:tcW w:type="dxa" w:w="4309"/>
          </w:tcPr>
          <w:p>
            <w:pPr>
              <w:spacing w:after="20"/>
            </w:pPr>
            <w:r/>
            <w:r>
              <w:rPr>
                <w:sz w:val="17"/>
              </w:rPr>
              <w:t>CISRS card for the work; scaffold designed and inspected by a competent person.</w:t>
            </w:r>
          </w:p>
        </w:tc>
        <w:tc>
          <w:tcPr>
            <w:tcW w:type="dxa" w:w="1701"/>
          </w:tcPr>
          <w:p>
            <w:pPr>
              <w:spacing w:after="20"/>
            </w:pPr>
            <w:r/>
            <w:r>
              <w:rPr>
                <w:sz w:val="17"/>
              </w:rPr>
            </w:r>
          </w:p>
        </w:tc>
      </w:tr>
      <w:tr>
        <w:tc>
          <w:tcPr>
            <w:tcW w:type="dxa" w:w="2041"/>
          </w:tcPr>
          <w:p>
            <w:pPr>
              <w:spacing w:after="20"/>
            </w:pPr>
            <w:r/>
            <w:r>
              <w:rPr>
                <w:sz w:val="17"/>
              </w:rPr>
              <w:t>Gas and electrical</w:t>
            </w:r>
          </w:p>
        </w:tc>
        <w:tc>
          <w:tcPr>
            <w:tcW w:type="dxa" w:w="2041"/>
          </w:tcPr>
          <w:p>
            <w:pPr>
              <w:spacing w:after="20"/>
            </w:pPr>
            <w:r/>
            <w:r>
              <w:rPr>
                <w:sz w:val="17"/>
              </w:rPr>
            </w:r>
          </w:p>
        </w:tc>
        <w:tc>
          <w:tcPr>
            <w:tcW w:type="dxa" w:w="4309"/>
          </w:tcPr>
          <w:p>
            <w:pPr>
              <w:spacing w:after="20"/>
            </w:pPr>
            <w:r/>
            <w:r>
              <w:rPr>
                <w:sz w:val="17"/>
              </w:rPr>
              <w:t>Gas Safe registered engineer for gas; qualified electrician for wiring.</w:t>
            </w:r>
          </w:p>
        </w:tc>
        <w:tc>
          <w:tcPr>
            <w:tcW w:type="dxa" w:w="1701"/>
          </w:tcPr>
          <w:p>
            <w:pPr>
              <w:spacing w:after="20"/>
            </w:pPr>
            <w:r/>
            <w:r>
              <w:rPr>
                <w:sz w:val="17"/>
              </w:rPr>
            </w:r>
          </w:p>
        </w:tc>
      </w:tr>
      <w:tr>
        <w:tc>
          <w:tcPr>
            <w:tcW w:type="dxa" w:w="2041"/>
          </w:tcPr>
          <w:p>
            <w:pPr>
              <w:spacing w:after="20"/>
            </w:pPr>
            <w:r/>
            <w:r>
              <w:rPr>
                <w:sz w:val="17"/>
              </w:rPr>
              <w:t>RPE wearers</w:t>
            </w:r>
          </w:p>
        </w:tc>
        <w:tc>
          <w:tcPr>
            <w:tcW w:type="dxa" w:w="2041"/>
          </w:tcPr>
          <w:p>
            <w:pPr>
              <w:spacing w:after="20"/>
            </w:pPr>
            <w:r/>
            <w:r>
              <w:rPr>
                <w:sz w:val="17"/>
              </w:rPr>
            </w:r>
          </w:p>
        </w:tc>
        <w:tc>
          <w:tcPr>
            <w:tcW w:type="dxa" w:w="4309"/>
          </w:tcPr>
          <w:p>
            <w:pPr>
              <w:spacing w:after="20"/>
            </w:pPr>
            <w:r/>
            <w:r>
              <w:rPr>
                <w:sz w:val="17"/>
              </w:rPr>
              <w:t>Face fit tested for tight-fitting masks, and clean shaven where the mask seals.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Survey the property: loft access, joists, cables, downlights, tanks, wall construction, flues, air bricks and ventilation. Check the asbestos information and the specification. Book the scaffold design for wall work.</w:t>
            </w:r>
          </w:p>
        </w:tc>
        <w:tc>
          <w:tcPr>
            <w:tcW w:type="dxa" w:w="2948"/>
          </w:tcPr>
          <w:p>
            <w:pPr>
              <w:spacing w:after="20"/>
            </w:pPr>
            <w:r/>
            <w:r>
              <w:rPr>
                <w:sz w:val="17"/>
              </w:rPr>
              <w:t>Asbestos checked for buildings from before 2000; scaffold design in place; RAMS approved before work.</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or meet the resident, then brief the team on this RAMS, the products in use, the access and anything found at survey.</w:t>
            </w:r>
          </w:p>
        </w:tc>
        <w:tc>
          <w:tcPr>
            <w:tcW w:type="dxa" w:w="2948"/>
          </w:tcPr>
          <w:p>
            <w:pPr>
              <w:spacing w:after="20"/>
            </w:pPr>
            <w:r/>
            <w:r>
              <w:rPr>
                <w:sz w:val="17"/>
              </w:rPr>
              <w:t>Briefing signed against this revision; RPE face fit checked; data sheets on site.</w:t>
            </w:r>
          </w:p>
        </w:tc>
        <w:tc>
          <w:tcPr>
            <w:tcW w:type="dxa" w:w="1247"/>
          </w:tcPr>
          <w:p>
            <w:pPr>
              <w:spacing w:after="20"/>
            </w:pPr>
            <w:r/>
            <w:r>
              <w:rPr>
                <w:sz w:val="17"/>
              </w:rPr>
              <w:t>Supervisor</w:t>
            </w:r>
          </w:p>
        </w:tc>
      </w:tr>
      <w:tr>
        <w:tc>
          <w:tcPr>
            <w:tcW w:type="dxa" w:w="1587"/>
          </w:tcPr>
          <w:p>
            <w:pPr>
              <w:spacing w:after="20"/>
            </w:pPr>
            <w:r/>
            <w:r>
              <w:rPr>
                <w:sz w:val="17"/>
              </w:rPr>
              <w:t>Protect the home</w:t>
            </w:r>
          </w:p>
        </w:tc>
        <w:tc>
          <w:tcPr>
            <w:tcW w:type="dxa" w:w="4309"/>
          </w:tcPr>
          <w:p>
            <w:pPr>
              <w:spacing w:after="20"/>
            </w:pPr>
            <w:r/>
            <w:r>
              <w:rPr>
                <w:sz w:val="17"/>
              </w:rPr>
              <w:t>Agree the rooms and route with the resident, lay protection, route hoses and leads, and set up the exclusion zone outside.</w:t>
            </w:r>
          </w:p>
        </w:tc>
        <w:tc>
          <w:tcPr>
            <w:tcW w:type="dxa" w:w="2948"/>
          </w:tcPr>
          <w:p>
            <w:pPr>
              <w:spacing w:after="20"/>
            </w:pPr>
            <w:r/>
            <w:r>
              <w:rPr>
                <w:sz w:val="17"/>
              </w:rPr>
              <w:t>Walkways and escape routes kept clear; residents told about the hatch and noisy work.</w:t>
            </w:r>
          </w:p>
        </w:tc>
        <w:tc>
          <w:tcPr>
            <w:tcW w:type="dxa" w:w="1247"/>
          </w:tcPr>
          <w:p>
            <w:pPr>
              <w:spacing w:after="20"/>
            </w:pPr>
            <w:r/>
            <w:r>
              <w:rPr>
                <w:sz w:val="17"/>
              </w:rPr>
              <w:t>Installers</w:t>
            </w:r>
          </w:p>
        </w:tc>
      </w:tr>
      <w:tr>
        <w:tc>
          <w:tcPr>
            <w:tcW w:type="dxa" w:w="1587"/>
          </w:tcPr>
          <w:p>
            <w:pPr>
              <w:spacing w:after="20"/>
            </w:pPr>
            <w:r/>
            <w:r>
              <w:rPr>
                <w:sz w:val="17"/>
              </w:rPr>
              <w:t>Make the loft safe</w:t>
            </w:r>
          </w:p>
        </w:tc>
        <w:tc>
          <w:tcPr>
            <w:tcW w:type="dxa" w:w="4309"/>
          </w:tcPr>
          <w:p>
            <w:pPr>
              <w:spacing w:after="20"/>
            </w:pPr>
            <w:r/>
            <w:r>
              <w:rPr>
                <w:sz w:val="17"/>
              </w:rPr>
              <w:t>Set up the ladder and lighting, lay crawl boards across the joists, and check cables, junction boxes and downlights before any insulation goes down.</w:t>
            </w:r>
          </w:p>
        </w:tc>
        <w:tc>
          <w:tcPr>
            <w:tcW w:type="dxa" w:w="2948"/>
          </w:tcPr>
          <w:p>
            <w:pPr>
              <w:spacing w:after="20"/>
            </w:pPr>
            <w:r/>
            <w:r>
              <w:rPr>
                <w:sz w:val="17"/>
              </w:rPr>
              <w:t>No one steps off the boards; faults left for an electrician; asbestos suspicion stops work.</w:t>
            </w:r>
          </w:p>
        </w:tc>
        <w:tc>
          <w:tcPr>
            <w:tcW w:type="dxa" w:w="1247"/>
          </w:tcPr>
          <w:p>
            <w:pPr>
              <w:spacing w:after="20"/>
            </w:pPr>
            <w:r/>
            <w:r>
              <w:rPr>
                <w:sz w:val="17"/>
              </w:rPr>
              <w:t>Installers</w:t>
            </w:r>
          </w:p>
        </w:tc>
      </w:tr>
      <w:tr>
        <w:tc>
          <w:tcPr>
            <w:tcW w:type="dxa" w:w="1587"/>
          </w:tcPr>
          <w:p>
            <w:pPr>
              <w:spacing w:after="20"/>
            </w:pPr>
            <w:r/>
            <w:r>
              <w:rPr>
                <w:sz w:val="17"/>
              </w:rPr>
              <w:t>Fit loft insulation</w:t>
            </w:r>
          </w:p>
        </w:tc>
        <w:tc>
          <w:tcPr>
            <w:tcW w:type="dxa" w:w="4309"/>
          </w:tcPr>
          <w:p>
            <w:pPr>
              <w:spacing w:after="20"/>
            </w:pPr>
            <w:r/>
            <w:r>
              <w:rPr>
                <w:sz w:val="17"/>
              </w:rPr>
              <w:t>Lay rolls between and over the joists, or blow loose fill, to the depth in the specification. Lift cables on top where they reach and keep eaves ventilation clear.</w:t>
            </w:r>
          </w:p>
        </w:tc>
        <w:tc>
          <w:tcPr>
            <w:tcW w:type="dxa" w:w="2948"/>
          </w:tcPr>
          <w:p>
            <w:pPr>
              <w:spacing w:after="20"/>
            </w:pPr>
            <w:r/>
            <w:r>
              <w:rPr>
                <w:sz w:val="17"/>
              </w:rPr>
              <w:t>Downlights kept clear or covered; vent trays at the eaves; hatch insulated and draught-stripped.</w:t>
            </w:r>
          </w:p>
        </w:tc>
        <w:tc>
          <w:tcPr>
            <w:tcW w:type="dxa" w:w="1247"/>
          </w:tcPr>
          <w:p>
            <w:pPr>
              <w:spacing w:after="20"/>
            </w:pPr>
            <w:r/>
            <w:r>
              <w:rPr>
                <w:sz w:val="17"/>
              </w:rPr>
              <w:t>Installers</w:t>
            </w:r>
          </w:p>
        </w:tc>
      </w:tr>
      <w:tr>
        <w:tc>
          <w:tcPr>
            <w:tcW w:type="dxa" w:w="1587"/>
          </w:tcPr>
          <w:p>
            <w:pPr>
              <w:spacing w:after="20"/>
            </w:pPr>
            <w:r/>
            <w:r>
              <w:rPr>
                <w:sz w:val="17"/>
              </w:rPr>
              <w:t>Fill the cavity</w:t>
            </w:r>
          </w:p>
        </w:tc>
        <w:tc>
          <w:tcPr>
            <w:tcW w:type="dxa" w:w="4309"/>
          </w:tcPr>
          <w:p>
            <w:pPr>
              <w:spacing w:after="20"/>
            </w:pPr>
            <w:r/>
            <w:r>
              <w:rPr>
                <w:sz w:val="17"/>
              </w:rPr>
              <w:t>Check the wall is suitable, then drill to the pattern, inject the fill, and make good the holes to match the wall.</w:t>
            </w:r>
          </w:p>
        </w:tc>
        <w:tc>
          <w:tcPr>
            <w:tcW w:type="dxa" w:w="2948"/>
          </w:tcPr>
          <w:p>
            <w:pPr>
              <w:spacing w:after="20"/>
            </w:pPr>
            <w:r/>
            <w:r>
              <w:rPr>
                <w:sz w:val="17"/>
              </w:rPr>
              <w:t>Extracted drilling and FFP3 RPE; air bricks and vents sleeved; flues checked before and after.</w:t>
            </w:r>
          </w:p>
        </w:tc>
        <w:tc>
          <w:tcPr>
            <w:tcW w:type="dxa" w:w="1247"/>
          </w:tcPr>
          <w:p>
            <w:pPr>
              <w:spacing w:after="20"/>
            </w:pPr>
            <w:r/>
            <w:r>
              <w:rPr>
                <w:sz w:val="17"/>
              </w:rPr>
              <w:t>Installers</w:t>
            </w:r>
          </w:p>
        </w:tc>
      </w:tr>
      <w:tr>
        <w:tc>
          <w:tcPr>
            <w:tcW w:type="dxa" w:w="1587"/>
          </w:tcPr>
          <w:p>
            <w:pPr>
              <w:spacing w:after="20"/>
            </w:pPr>
            <w:r/>
            <w:r>
              <w:rPr>
                <w:sz w:val="17"/>
              </w:rPr>
              <w:t>Internal wall insulation</w:t>
            </w:r>
          </w:p>
        </w:tc>
        <w:tc>
          <w:tcPr>
            <w:tcW w:type="dxa" w:w="4309"/>
          </w:tcPr>
          <w:p>
            <w:pPr>
              <w:spacing w:after="20"/>
            </w:pPr>
            <w:r/>
            <w:r>
              <w:rPr>
                <w:sz w:val="17"/>
              </w:rPr>
              <w:t>Clear the wall, have services moved by the trades concerned, fix battens or boards, seal the vapour control layer, then board and finish.</w:t>
            </w:r>
          </w:p>
        </w:tc>
        <w:tc>
          <w:tcPr>
            <w:tcW w:type="dxa" w:w="2948"/>
          </w:tcPr>
          <w:p>
            <w:pPr>
              <w:spacing w:after="20"/>
            </w:pPr>
            <w:r/>
            <w:r>
              <w:rPr>
                <w:sz w:val="17"/>
              </w:rPr>
              <w:t>Cables located before fixing; vapour control layer sealed at joints and services.</w:t>
            </w:r>
          </w:p>
        </w:tc>
        <w:tc>
          <w:tcPr>
            <w:tcW w:type="dxa" w:w="1247"/>
          </w:tcPr>
          <w:p>
            <w:pPr>
              <w:spacing w:after="20"/>
            </w:pPr>
            <w:r/>
            <w:r>
              <w:rPr>
                <w:sz w:val="17"/>
              </w:rPr>
              <w:t>Installers</w:t>
            </w:r>
          </w:p>
        </w:tc>
      </w:tr>
      <w:tr>
        <w:tc>
          <w:tcPr>
            <w:tcW w:type="dxa" w:w="1587"/>
          </w:tcPr>
          <w:p>
            <w:pPr>
              <w:spacing w:after="20"/>
            </w:pPr>
            <w:r/>
            <w:r>
              <w:rPr>
                <w:sz w:val="17"/>
              </w:rPr>
              <w:t>External wall insulation</w:t>
            </w:r>
          </w:p>
        </w:tc>
        <w:tc>
          <w:tcPr>
            <w:tcW w:type="dxa" w:w="4309"/>
          </w:tcPr>
          <w:p>
            <w:pPr>
              <w:spacing w:after="20"/>
            </w:pPr>
            <w:r/>
            <w:r>
              <w:rPr>
                <w:sz w:val="17"/>
              </w:rPr>
              <w:t>Take over the scaffold, have services and flues moved, then fix boards, fire breaks and fixings, mesh and basecoat, and finish with render.</w:t>
            </w:r>
          </w:p>
        </w:tc>
        <w:tc>
          <w:tcPr>
            <w:tcW w:type="dxa" w:w="2948"/>
          </w:tcPr>
          <w:p>
            <w:pPr>
              <w:spacing w:after="20"/>
            </w:pPr>
            <w:r/>
            <w:r>
              <w:rPr>
                <w:sz w:val="17"/>
              </w:rPr>
              <w:t>Handover certificate; ties moved only by the scaffolder; fire breaks photographed before covering.</w:t>
            </w:r>
          </w:p>
        </w:tc>
        <w:tc>
          <w:tcPr>
            <w:tcW w:type="dxa" w:w="1247"/>
          </w:tcPr>
          <w:p>
            <w:pPr>
              <w:spacing w:after="20"/>
            </w:pPr>
            <w:r/>
            <w:r>
              <w:rPr>
                <w:sz w:val="17"/>
              </w:rPr>
              <w:t>Supervisor</w:t>
            </w:r>
          </w:p>
        </w:tc>
      </w:tr>
      <w:tr>
        <w:tc>
          <w:tcPr>
            <w:tcW w:type="dxa" w:w="1587"/>
          </w:tcPr>
          <w:p>
            <w:pPr>
              <w:spacing w:after="20"/>
            </w:pPr>
            <w:r/>
            <w:r>
              <w:rPr>
                <w:sz w:val="17"/>
              </w:rPr>
              <w:t>Spray foam, where specified</w:t>
            </w:r>
          </w:p>
        </w:tc>
        <w:tc>
          <w:tcPr>
            <w:tcW w:type="dxa" w:w="4309"/>
          </w:tcPr>
          <w:p>
            <w:pPr>
              <w:spacing w:after="20"/>
            </w:pPr>
            <w:r/>
            <w:r>
              <w:rPr>
                <w:sz w:val="17"/>
              </w:rPr>
              <w:t>Clear the building of occupants and other trades, set up ventilation, spray to the specified depth, then keep the area closed until it has cleared.</w:t>
            </w:r>
          </w:p>
        </w:tc>
        <w:tc>
          <w:tcPr>
            <w:tcW w:type="dxa" w:w="2948"/>
          </w:tcPr>
          <w:p>
            <w:pPr>
              <w:spacing w:after="20"/>
            </w:pPr>
            <w:r/>
            <w:r>
              <w:rPr>
                <w:sz w:val="17"/>
              </w:rPr>
              <w:t>Air-fed breathing apparatus worn; re-entry only after the supplier's time.</w:t>
            </w:r>
          </w:p>
        </w:tc>
        <w:tc>
          <w:tcPr>
            <w:tcW w:type="dxa" w:w="1247"/>
          </w:tcPr>
          <w:p>
            <w:pPr>
              <w:spacing w:after="20"/>
            </w:pPr>
            <w:r/>
            <w:r>
              <w:rPr>
                <w:sz w:val="17"/>
              </w:rPr>
              <w:t>Sprayer</w:t>
            </w:r>
          </w:p>
        </w:tc>
      </w:tr>
      <w:tr>
        <w:tc>
          <w:tcPr>
            <w:tcW w:type="dxa" w:w="1587"/>
          </w:tcPr>
          <w:p>
            <w:pPr>
              <w:spacing w:after="20"/>
            </w:pPr>
            <w:r/>
            <w:r>
              <w:rPr>
                <w:sz w:val="17"/>
              </w:rPr>
              <w:t>Check and hand back</w:t>
            </w:r>
          </w:p>
        </w:tc>
        <w:tc>
          <w:tcPr>
            <w:tcW w:type="dxa" w:w="4309"/>
          </w:tcPr>
          <w:p>
            <w:pPr>
              <w:spacing w:after="20"/>
            </w:pPr>
            <w:r/>
            <w:r>
              <w:rPr>
                <w:sz w:val="17"/>
              </w:rPr>
              <w:t>Check ventilation, vents, flues and clearances, clear waste and offcuts, remove protection, and walk the property with the resident or client.</w:t>
            </w:r>
          </w:p>
        </w:tc>
        <w:tc>
          <w:tcPr>
            <w:tcW w:type="dxa" w:w="2948"/>
          </w:tcPr>
          <w:p>
            <w:pPr>
              <w:spacing w:after="20"/>
            </w:pPr>
            <w:r/>
            <w:r>
              <w:rPr>
                <w:sz w:val="17"/>
              </w:rPr>
              <w:t>Clearances and hidden work photographed; waste removed daily; nothing left blocking a vent.</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through the ceiling between joists</w:t>
            </w:r>
          </w:p>
        </w:tc>
        <w:tc>
          <w:tcPr>
            <w:tcW w:type="dxa" w:w="1587"/>
          </w:tcPr>
          <w:p>
            <w:pPr>
              <w:spacing w:after="20"/>
            </w:pPr>
            <w:r/>
            <w:r>
              <w:rPr>
                <w:sz w:val="16"/>
              </w:rPr>
              <w:t>Installers in the loft, and occupants in the room below if someone comes through.</w:t>
            </w:r>
          </w:p>
        </w:tc>
        <w:tc>
          <w:tcPr>
            <w:tcW w:type="dxa" w:w="964"/>
          </w:tcPr>
          <w:p>
            <w:pPr>
              <w:spacing w:after="20"/>
            </w:pPr>
            <w:r/>
            <w:r>
              <w:rPr>
                <w:sz w:val="16"/>
              </w:rPr>
              <w:t>3 x 4 = 12 Medium</w:t>
            </w:r>
          </w:p>
        </w:tc>
        <w:tc>
          <w:tcPr>
            <w:tcW w:type="dxa" w:w="3969"/>
          </w:tcPr>
          <w:p>
            <w:pPr>
              <w:spacing w:after="20"/>
            </w:pPr>
            <w:r/>
            <w:r>
              <w:rPr>
                <w:sz w:val="16"/>
              </w:rPr>
              <w:t>• Ceiling treated as a fragile surface: crawl boards laid across the joists and moved forward as the work goes.</w:t>
            </w:r>
          </w:p>
          <w:p>
            <w:pPr>
              <w:spacing w:after="20"/>
            </w:pPr>
            <w:r>
              <w:rPr>
                <w:sz w:val="16"/>
              </w:rPr>
              <w:t>• Joists marked and the loft lit with battery lighting before any insulation covers them; nobody steps off the boards.</w:t>
            </w:r>
          </w:p>
          <w:p>
            <w:pPr>
              <w:spacing w:after="20"/>
            </w:pPr>
            <w:r>
              <w:rPr>
                <w:sz w:val="16"/>
              </w:rPr>
              <w:t>• Rooms below cleared of occupants under the work area where a fall through is possible.</w:t>
            </w:r>
          </w:p>
        </w:tc>
        <w:tc>
          <w:tcPr>
            <w:tcW w:type="dxa" w:w="964"/>
          </w:tcPr>
          <w:p>
            <w:pPr>
              <w:spacing w:after="20"/>
            </w:pPr>
            <w:r/>
            <w:r>
              <w:rPr>
                <w:sz w:val="16"/>
              </w:rPr>
              <w:t>1 x 4 = 4 Low</w:t>
            </w:r>
          </w:p>
        </w:tc>
        <w:tc>
          <w:tcPr>
            <w:tcW w:type="dxa" w:w="1077"/>
          </w:tcPr>
          <w:p>
            <w:pPr>
              <w:spacing w:after="20"/>
            </w:pPr>
            <w:r/>
            <w:r>
              <w:rPr>
                <w:sz w:val="16"/>
              </w:rPr>
              <w:t>Supervisor</w:t>
            </w:r>
          </w:p>
        </w:tc>
      </w:tr>
      <w:tr>
        <w:tc>
          <w:tcPr>
            <w:tcW w:type="dxa" w:w="1531"/>
          </w:tcPr>
          <w:p>
            <w:pPr>
              <w:spacing w:after="20"/>
            </w:pPr>
            <w:r/>
            <w:r>
              <w:rPr>
                <w:sz w:val="16"/>
              </w:rPr>
              <w:t>Falls at the loft hatch and access ladder</w:t>
            </w:r>
          </w:p>
        </w:tc>
        <w:tc>
          <w:tcPr>
            <w:tcW w:type="dxa" w:w="1587"/>
          </w:tcPr>
          <w:p>
            <w:pPr>
              <w:spacing w:after="20"/>
            </w:pPr>
            <w:r/>
            <w:r>
              <w:rPr>
                <w:sz w:val="16"/>
              </w:rPr>
              <w:t>Installers climbing in and out, and passing rolls through the hatch.</w:t>
            </w:r>
          </w:p>
        </w:tc>
        <w:tc>
          <w:tcPr>
            <w:tcW w:type="dxa" w:w="964"/>
          </w:tcPr>
          <w:p>
            <w:pPr>
              <w:spacing w:after="20"/>
            </w:pPr>
            <w:r/>
            <w:r>
              <w:rPr>
                <w:sz w:val="16"/>
              </w:rPr>
              <w:t>3 x 4 = 12 Medium</w:t>
            </w:r>
          </w:p>
        </w:tc>
        <w:tc>
          <w:tcPr>
            <w:tcW w:type="dxa" w:w="3969"/>
          </w:tcPr>
          <w:p>
            <w:pPr>
              <w:spacing w:after="20"/>
            </w:pPr>
            <w:r/>
            <w:r>
              <w:rPr>
                <w:sz w:val="16"/>
              </w:rPr>
              <w:t>• Stepladder or loft ladder in good condition, footed and secured, with three points of contact while climbing.</w:t>
            </w:r>
          </w:p>
          <w:p>
            <w:pPr>
              <w:spacing w:after="20"/>
            </w:pPr>
            <w:r>
              <w:rPr>
                <w:sz w:val="16"/>
              </w:rPr>
              <w:t>• Rolls and boards passed up by a second person, never carried up the ladder.</w:t>
            </w:r>
          </w:p>
          <w:p>
            <w:pPr>
              <w:spacing w:after="20"/>
            </w:pPr>
            <w:r>
              <w:rPr>
                <w:sz w:val="16"/>
              </w:rPr>
              <w:t>• Hatch opening boarded round or the hatch closed when nobody is using it; occupants told the hatch is open.</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Heat, low headroom and nails in the roof void</w:t>
            </w:r>
          </w:p>
        </w:tc>
        <w:tc>
          <w:tcPr>
            <w:tcW w:type="dxa" w:w="1587"/>
          </w:tcPr>
          <w:p>
            <w:pPr>
              <w:spacing w:after="20"/>
            </w:pPr>
            <w:r/>
            <w:r>
              <w:rPr>
                <w:sz w:val="16"/>
              </w:rPr>
              <w:t>Installers working bent over or kneeling in the loft for long periods.</w:t>
            </w:r>
          </w:p>
        </w:tc>
        <w:tc>
          <w:tcPr>
            <w:tcW w:type="dxa" w:w="964"/>
          </w:tcPr>
          <w:p>
            <w:pPr>
              <w:spacing w:after="20"/>
            </w:pPr>
            <w:r/>
            <w:r>
              <w:rPr>
                <w:sz w:val="16"/>
              </w:rPr>
              <w:t>3 x 3 = 9 Medium</w:t>
            </w:r>
          </w:p>
        </w:tc>
        <w:tc>
          <w:tcPr>
            <w:tcW w:type="dxa" w:w="3969"/>
          </w:tcPr>
          <w:p>
            <w:pPr>
              <w:spacing w:after="20"/>
            </w:pPr>
            <w:r/>
            <w:r>
              <w:rPr>
                <w:sz w:val="16"/>
              </w:rPr>
              <w:t>• Loft work in hot weather done early in the day, with short spells, breaks out of the loft and drinking water.</w:t>
            </w:r>
          </w:p>
          <w:p>
            <w:pPr>
              <w:spacing w:after="20"/>
            </w:pPr>
            <w:r>
              <w:rPr>
                <w:sz w:val="16"/>
              </w:rPr>
              <w:t>• Bump cap for low rafters and nails through the roof covering; knee pads for kneeling.</w:t>
            </w:r>
          </w:p>
          <w:p>
            <w:pPr>
              <w:spacing w:after="20"/>
            </w:pPr>
            <w:r>
              <w:rPr>
                <w:sz w:val="16"/>
              </w:rPr>
              <w:t>• Wasp nests, bird debris or vermin reported and dealt with before work goes on.</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Electrical cables and junction boxes in lofts</w:t>
            </w:r>
          </w:p>
        </w:tc>
        <w:tc>
          <w:tcPr>
            <w:tcW w:type="dxa" w:w="1587"/>
          </w:tcPr>
          <w:p>
            <w:pPr>
              <w:spacing w:after="20"/>
            </w:pPr>
            <w:r/>
            <w:r>
              <w:rPr>
                <w:sz w:val="16"/>
              </w:rPr>
              <w:t>Installers handling old or damaged wiring, and occupants if a cable is damaged.</w:t>
            </w:r>
          </w:p>
        </w:tc>
        <w:tc>
          <w:tcPr>
            <w:tcW w:type="dxa" w:w="964"/>
          </w:tcPr>
          <w:p>
            <w:pPr>
              <w:spacing w:after="20"/>
            </w:pPr>
            <w:r/>
            <w:r>
              <w:rPr>
                <w:sz w:val="16"/>
              </w:rPr>
              <w:t>2 x 5 = 10 Medium</w:t>
            </w:r>
          </w:p>
        </w:tc>
        <w:tc>
          <w:tcPr>
            <w:tcW w:type="dxa" w:w="3969"/>
          </w:tcPr>
          <w:p>
            <w:pPr>
              <w:spacing w:after="20"/>
            </w:pPr>
            <w:r/>
            <w:r>
              <w:rPr>
                <w:sz w:val="16"/>
              </w:rPr>
              <w:t>• Loft checked before work: damaged cables, bare joints or loose junction boxes reported and left for an electrician.</w:t>
            </w:r>
          </w:p>
          <w:p>
            <w:pPr>
              <w:spacing w:after="20"/>
            </w:pPr>
            <w:r>
              <w:rPr>
                <w:sz w:val="16"/>
              </w:rPr>
              <w:t>• Cables lifted only where they are long enough to lie on top of the insulation without strain; never pulled, cut or stapled.</w:t>
            </w:r>
          </w:p>
          <w:p>
            <w:pPr>
              <w:spacing w:after="20"/>
            </w:pPr>
            <w:r>
              <w:rPr>
                <w:sz w:val="16"/>
              </w:rPr>
              <w:t>• Battery lighting, no trailing leads from loft sockets or lighting circuits.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Covered downlights and cables overheating</w:t>
            </w:r>
          </w:p>
        </w:tc>
        <w:tc>
          <w:tcPr>
            <w:tcW w:type="dxa" w:w="1587"/>
          </w:tcPr>
          <w:p>
            <w:pPr>
              <w:spacing w:after="20"/>
            </w:pPr>
            <w:r/>
            <w:r>
              <w:rPr>
                <w:sz w:val="16"/>
              </w:rPr>
              <w:t>Occupants after hand-over, from fire where insulation covers fittings or heavily loaded cables.</w:t>
            </w:r>
          </w:p>
        </w:tc>
        <w:tc>
          <w:tcPr>
            <w:tcW w:type="dxa" w:w="964"/>
          </w:tcPr>
          <w:p>
            <w:pPr>
              <w:spacing w:after="20"/>
            </w:pPr>
            <w:r/>
            <w:r>
              <w:rPr>
                <w:sz w:val="16"/>
              </w:rPr>
              <w:t>2 x 5 = 10 Medium</w:t>
            </w:r>
          </w:p>
        </w:tc>
        <w:tc>
          <w:tcPr>
            <w:tcW w:type="dxa" w:w="3969"/>
          </w:tcPr>
          <w:p>
            <w:pPr>
              <w:spacing w:after="20"/>
            </w:pPr>
            <w:r/>
            <w:r>
              <w:rPr>
                <w:sz w:val="16"/>
              </w:rPr>
              <w:t>• Downlights kept clear of insulation unless the fitting is rated to be covered or a suitable cover is fitted, to the manufacturer.</w:t>
            </w:r>
          </w:p>
          <w:p>
            <w:pPr>
              <w:spacing w:after="20"/>
            </w:pPr>
            <w:r>
              <w:rPr>
                <w:sz w:val="16"/>
              </w:rPr>
              <w:t>• Cables feeding showers, cookers and heaters laid on top of the insulation, or referred to an electrician.</w:t>
            </w:r>
          </w:p>
          <w:p>
            <w:pPr>
              <w:spacing w:after="20"/>
            </w:pPr>
            <w:r>
              <w:rPr>
                <w:sz w:val="16"/>
              </w:rPr>
              <w:t>• Clearances recorded on the job sheet and photographed before the job is closed.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Mineral wool fibres</w:t>
            </w:r>
          </w:p>
        </w:tc>
        <w:tc>
          <w:tcPr>
            <w:tcW w:type="dxa" w:w="1587"/>
          </w:tcPr>
          <w:p>
            <w:pPr>
              <w:spacing w:after="20"/>
            </w:pPr>
            <w:r/>
            <w:r>
              <w:rPr>
                <w:sz w:val="16"/>
              </w:rPr>
              <w:t>Installers handling glass and stone wool, from itching skin and irritated eyes and throat.</w:t>
            </w:r>
          </w:p>
        </w:tc>
        <w:tc>
          <w:tcPr>
            <w:tcW w:type="dxa" w:w="964"/>
          </w:tcPr>
          <w:p>
            <w:pPr>
              <w:spacing w:after="20"/>
            </w:pPr>
            <w:r/>
            <w:r>
              <w:rPr>
                <w:sz w:val="16"/>
              </w:rPr>
              <w:t>4 x 2 = 8 Medium</w:t>
            </w:r>
          </w:p>
        </w:tc>
        <w:tc>
          <w:tcPr>
            <w:tcW w:type="dxa" w:w="3969"/>
          </w:tcPr>
          <w:p>
            <w:pPr>
              <w:spacing w:after="20"/>
            </w:pPr>
            <w:r/>
            <w:r>
              <w:rPr>
                <w:sz w:val="16"/>
              </w:rPr>
              <w:t>• Product kept wrapped until it is laid, cut with a knife rather than a saw, and handled as little as possible.</w:t>
            </w:r>
          </w:p>
          <w:p>
            <w:pPr>
              <w:spacing w:after="20"/>
            </w:pPr>
            <w:r>
              <w:rPr>
                <w:sz w:val="16"/>
              </w:rPr>
              <w:t>• Gloves, long sleeves, eye protection and the disposable mask named on the data sheet; loose cuffs taped.</w:t>
            </w:r>
          </w:p>
          <w:p>
            <w:pPr>
              <w:spacing w:after="20"/>
            </w:pPr>
            <w:r>
              <w:rPr>
                <w:sz w:val="16"/>
              </w:rPr>
              <w:t>• Clean up with a vacuum, never by sweeping; work clothes washed separately; hands washed before eating.</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Asbestos in old loose fill and boards</w:t>
            </w:r>
          </w:p>
        </w:tc>
        <w:tc>
          <w:tcPr>
            <w:tcW w:type="dxa" w:w="1587"/>
          </w:tcPr>
          <w:p>
            <w:pPr>
              <w:spacing w:after="20"/>
            </w:pPr>
            <w:r/>
            <w:r>
              <w:rPr>
                <w:sz w:val="16"/>
              </w:rPr>
              <w:t>Installers clearing lofts, drilling or stripping walls in older buildings.</w:t>
            </w:r>
          </w:p>
        </w:tc>
        <w:tc>
          <w:tcPr>
            <w:tcW w:type="dxa" w:w="964"/>
          </w:tcPr>
          <w:p>
            <w:pPr>
              <w:spacing w:after="20"/>
            </w:pPr>
            <w:r/>
            <w:r>
              <w:rPr>
                <w:sz w:val="16"/>
              </w:rPr>
              <w:t>2 x 5 = 10 Medium</w:t>
            </w:r>
          </w:p>
        </w:tc>
        <w:tc>
          <w:tcPr>
            <w:tcW w:type="dxa" w:w="3969"/>
          </w:tcPr>
          <w:p>
            <w:pPr>
              <w:spacing w:after="20"/>
            </w:pPr>
            <w:r/>
            <w:r>
              <w:rPr>
                <w:sz w:val="16"/>
              </w:rPr>
              <w:t>• Asbestos survey or the client's asbestos information checked before work on any building from before 2000.</w:t>
            </w:r>
          </w:p>
          <w:p>
            <w:pPr>
              <w:spacing w:after="20"/>
            </w:pPr>
            <w:r>
              <w:rPr>
                <w:sz w:val="16"/>
              </w:rPr>
              <w:t>• Unknown loose fill in a loft or cavity left undisturbed and identified first; loose asbestos insulation is licensed work only.</w:t>
            </w:r>
          </w:p>
          <w:p>
            <w:pPr>
              <w:spacing w:after="20"/>
            </w:pPr>
            <w:r>
              <w:rPr>
                <w:sz w:val="16"/>
              </w:rPr>
              <w:t>• Work stopped and the area left if suspect material is found, then reported to the supervisor.</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Isocyanates in spray foam</w:t>
            </w:r>
          </w:p>
        </w:tc>
        <w:tc>
          <w:tcPr>
            <w:tcW w:type="dxa" w:w="1587"/>
          </w:tcPr>
          <w:p>
            <w:pPr>
              <w:spacing w:after="20"/>
            </w:pPr>
            <w:r/>
            <w:r>
              <w:rPr>
                <w:sz w:val="16"/>
              </w:rPr>
              <w:t>Sprayers and anyone in the building, from occupational asthma, dermatitis and eye irritation.</w:t>
            </w:r>
          </w:p>
        </w:tc>
        <w:tc>
          <w:tcPr>
            <w:tcW w:type="dxa" w:w="964"/>
          </w:tcPr>
          <w:p>
            <w:pPr>
              <w:spacing w:after="20"/>
            </w:pPr>
            <w:r/>
            <w:r>
              <w:rPr>
                <w:sz w:val="16"/>
              </w:rPr>
              <w:t>3 x 5 = 15 High</w:t>
            </w:r>
          </w:p>
        </w:tc>
        <w:tc>
          <w:tcPr>
            <w:tcW w:type="dxa" w:w="3969"/>
          </w:tcPr>
          <w:p>
            <w:pPr>
              <w:spacing w:after="20"/>
            </w:pPr>
            <w:r/>
            <w:r>
              <w:rPr>
                <w:sz w:val="16"/>
              </w:rPr>
              <w:t>• Spray foam only where the specification calls for it; boards or rolls used where they do the job.</w:t>
            </w:r>
          </w:p>
          <w:p>
            <w:pPr>
              <w:spacing w:after="20"/>
            </w:pPr>
            <w:r>
              <w:rPr>
                <w:sz w:val="16"/>
              </w:rPr>
              <w:t>• Constant flow air-fed breathing apparatus with an assigned protection factor of 40 and a low flow indicator.</w:t>
            </w:r>
          </w:p>
          <w:p>
            <w:pPr>
              <w:spacing w:after="20"/>
            </w:pPr>
            <w:r>
              <w:rPr>
                <w:sz w:val="16"/>
              </w:rPr>
              <w:t>• Occupants and other trades kept out until the area has cleared, for the time the supplier gives.</w:t>
            </w:r>
          </w:p>
          <w:p>
            <w:pPr>
              <w:spacing w:after="20"/>
            </w:pPr>
            <w:r>
              <w:rPr>
                <w:sz w:val="16"/>
              </w:rPr>
              <w:t>• Health surveillance for new sprayers: lung function test and questionnaire at start, 6 weeks, 6 months, then yearly.</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Fire from foam boards and stored insulation</w:t>
            </w:r>
          </w:p>
        </w:tc>
        <w:tc>
          <w:tcPr>
            <w:tcW w:type="dxa" w:w="1587"/>
          </w:tcPr>
          <w:p>
            <w:pPr>
              <w:spacing w:after="20"/>
            </w:pPr>
            <w:r/>
            <w:r>
              <w:rPr>
                <w:sz w:val="16"/>
              </w:rPr>
              <w:t>Installers, occupants and the public, from fire spreading through stored or exposed foam.</w:t>
            </w:r>
          </w:p>
        </w:tc>
        <w:tc>
          <w:tcPr>
            <w:tcW w:type="dxa" w:w="964"/>
          </w:tcPr>
          <w:p>
            <w:pPr>
              <w:spacing w:after="20"/>
            </w:pPr>
            <w:r/>
            <w:r>
              <w:rPr>
                <w:sz w:val="16"/>
              </w:rPr>
              <w:t>2 x 5 = 10 Medium</w:t>
            </w:r>
          </w:p>
        </w:tc>
        <w:tc>
          <w:tcPr>
            <w:tcW w:type="dxa" w:w="3969"/>
          </w:tcPr>
          <w:p>
            <w:pPr>
              <w:spacing w:after="20"/>
            </w:pPr>
            <w:r/>
            <w:r>
              <w:rPr>
                <w:sz w:val="16"/>
              </w:rPr>
              <w:t>• Foam boards stored away from the building, escape routes and ignition sources, in the quantity for the next few days.</w:t>
            </w:r>
          </w:p>
          <w:p>
            <w:pPr>
              <w:spacing w:after="20"/>
            </w:pPr>
            <w:r>
              <w:rPr>
                <w:sz w:val="16"/>
              </w:rPr>
              <w:t>• No smoking or naked flames near insulation; any hot work only under a permit with a fire watch afterwards.</w:t>
            </w:r>
          </w:p>
          <w:p>
            <w:pPr>
              <w:spacing w:after="20"/>
            </w:pPr>
            <w:r>
              <w:rPr>
                <w:sz w:val="16"/>
              </w:rPr>
              <w:t>• Offcuts and packaging cleared daily; extinguisher on hand; exposed boards covered with basecoat as the work goes.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Missing fire breaks on external wall insulation</w:t>
            </w:r>
          </w:p>
        </w:tc>
        <w:tc>
          <w:tcPr>
            <w:tcW w:type="dxa" w:w="1587"/>
          </w:tcPr>
          <w:p>
            <w:pPr>
              <w:spacing w:after="20"/>
            </w:pPr>
            <w:r/>
            <w:r>
              <w:rPr>
                <w:sz w:val="16"/>
              </w:rPr>
              <w:t>Occupants and neighbours, from fire spreading through the wall system later.</w:t>
            </w:r>
          </w:p>
        </w:tc>
        <w:tc>
          <w:tcPr>
            <w:tcW w:type="dxa" w:w="964"/>
          </w:tcPr>
          <w:p>
            <w:pPr>
              <w:spacing w:after="20"/>
            </w:pPr>
            <w:r/>
            <w:r>
              <w:rPr>
                <w:sz w:val="16"/>
              </w:rPr>
              <w:t>2 x 5 = 10 Medium</w:t>
            </w:r>
          </w:p>
        </w:tc>
        <w:tc>
          <w:tcPr>
            <w:tcW w:type="dxa" w:w="3969"/>
          </w:tcPr>
          <w:p>
            <w:pPr>
              <w:spacing w:after="20"/>
            </w:pPr>
            <w:r/>
            <w:r>
              <w:rPr>
                <w:sz w:val="16"/>
              </w:rPr>
              <w:t>• System installed to the designer's details, with fire breaks, non-combustible zones and fixings where the drawings show them.</w:t>
            </w:r>
          </w:p>
          <w:p>
            <w:pPr>
              <w:spacing w:after="20"/>
            </w:pPr>
            <w:r>
              <w:rPr>
                <w:sz w:val="16"/>
              </w:rPr>
              <w:t>• Product substitutions only with the designer's written agreement.</w:t>
            </w:r>
          </w:p>
          <w:p>
            <w:pPr>
              <w:spacing w:after="20"/>
            </w:pPr>
            <w:r>
              <w:rPr>
                <w:sz w:val="16"/>
              </w:rPr>
              <w:t>• Fire breaks and fixings inspected and photographed before they are covered.</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Falls from the scaffold on wall insulation</w:t>
            </w:r>
          </w:p>
        </w:tc>
        <w:tc>
          <w:tcPr>
            <w:tcW w:type="dxa" w:w="1587"/>
          </w:tcPr>
          <w:p>
            <w:pPr>
              <w:spacing w:after="20"/>
            </w:pPr>
            <w:r/>
            <w:r>
              <w:rPr>
                <w:sz w:val="16"/>
              </w:rPr>
              <w:t>Installers and renderers working along the elevation, including at the inside edge.</w:t>
            </w:r>
          </w:p>
        </w:tc>
        <w:tc>
          <w:tcPr>
            <w:tcW w:type="dxa" w:w="964"/>
          </w:tcPr>
          <w:p>
            <w:pPr>
              <w:spacing w:after="20"/>
            </w:pPr>
            <w:r/>
            <w:r>
              <w:rPr>
                <w:sz w:val="16"/>
              </w:rPr>
              <w:t>3 x 5 = 15 High</w:t>
            </w:r>
          </w:p>
        </w:tc>
        <w:tc>
          <w:tcPr>
            <w:tcW w:type="dxa" w:w="3969"/>
          </w:tcPr>
          <w:p>
            <w:pPr>
              <w:spacing w:after="20"/>
            </w:pPr>
            <w:r/>
            <w:r>
              <w:rPr>
                <w:sz w:val="16"/>
              </w:rPr>
              <w:t>• Scaffold designed for the insulation thickness and the finished wall line, with inside edge protection where the gap needs it.</w:t>
            </w:r>
          </w:p>
          <w:p>
            <w:pPr>
              <w:spacing w:after="20"/>
            </w:pPr>
            <w:r>
              <w:rPr>
                <w:sz w:val="16"/>
              </w:rPr>
              <w:t>• Handover certificate before use; inspected at least every 7 days and after bad weather or alteration.</w:t>
            </w:r>
          </w:p>
          <w:p>
            <w:pPr>
              <w:spacing w:after="20"/>
            </w:pPr>
            <w:r>
              <w:rPr>
                <w:sz w:val="16"/>
              </w:rPr>
              <w:t>• Ties moved only by the scaffolder, to the design, as the boards go on; no one removes a board, rail or tie.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Falling materials and the public below</w:t>
            </w:r>
          </w:p>
        </w:tc>
        <w:tc>
          <w:tcPr>
            <w:tcW w:type="dxa" w:w="1587"/>
          </w:tcPr>
          <w:p>
            <w:pPr>
              <w:spacing w:after="20"/>
            </w:pPr>
            <w:r/>
            <w:r>
              <w:rPr>
                <w:sz w:val="16"/>
              </w:rPr>
              <w:t>Residents, neighbours, children and passers-by beside the scaffold.</w:t>
            </w:r>
          </w:p>
        </w:tc>
        <w:tc>
          <w:tcPr>
            <w:tcW w:type="dxa" w:w="964"/>
          </w:tcPr>
          <w:p>
            <w:pPr>
              <w:spacing w:after="20"/>
            </w:pPr>
            <w:r/>
            <w:r>
              <w:rPr>
                <w:sz w:val="16"/>
              </w:rPr>
              <w:t>3 x 4 = 12 Medium</w:t>
            </w:r>
          </w:p>
        </w:tc>
        <w:tc>
          <w:tcPr>
            <w:tcW w:type="dxa" w:w="3969"/>
          </w:tcPr>
          <w:p>
            <w:pPr>
              <w:spacing w:after="20"/>
            </w:pPr>
            <w:r/>
            <w:r>
              <w:rPr>
                <w:sz w:val="16"/>
              </w:rPr>
              <w:t>• Exclusion zone at the foot of the scaffold, with brick guards or netting on public sides.</w:t>
            </w:r>
          </w:p>
          <w:p>
            <w:pPr>
              <w:spacing w:after="20"/>
            </w:pPr>
            <w:r>
              <w:rPr>
                <w:sz w:val="16"/>
              </w:rPr>
              <w:t>• Boards and offcuts kept tied down or stacked low; boards never left loose on lifts in wind.</w:t>
            </w:r>
          </w:p>
          <w:p>
            <w:pPr>
              <w:spacing w:after="20"/>
            </w:pPr>
            <w:r>
              <w:rPr>
                <w:sz w:val="16"/>
              </w:rPr>
              <w:t>• Ground ladders removed and the site secured at the end of each day.</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Gas meters, flues and air bricks on the wall</w:t>
            </w:r>
          </w:p>
        </w:tc>
        <w:tc>
          <w:tcPr>
            <w:tcW w:type="dxa" w:w="1587"/>
          </w:tcPr>
          <w:p>
            <w:pPr>
              <w:spacing w:after="20"/>
            </w:pPr>
            <w:r/>
            <w:r>
              <w:rPr>
                <w:sz w:val="16"/>
              </w:rPr>
              <w:t>Occupants, from blocked combustion air or flues, and installers working round live services.</w:t>
            </w:r>
          </w:p>
        </w:tc>
        <w:tc>
          <w:tcPr>
            <w:tcW w:type="dxa" w:w="964"/>
          </w:tcPr>
          <w:p>
            <w:pPr>
              <w:spacing w:after="20"/>
            </w:pPr>
            <w:r/>
            <w:r>
              <w:rPr>
                <w:sz w:val="16"/>
              </w:rPr>
              <w:t>2 x 5 = 10 Medium</w:t>
            </w:r>
          </w:p>
        </w:tc>
        <w:tc>
          <w:tcPr>
            <w:tcW w:type="dxa" w:w="3969"/>
          </w:tcPr>
          <w:p>
            <w:pPr>
              <w:spacing w:after="20"/>
            </w:pPr>
            <w:r/>
            <w:r>
              <w:rPr>
                <w:sz w:val="16"/>
              </w:rPr>
              <w:t>• Gas meters, pipework and flues moved or extended only by a Gas Safe registered engineer.</w:t>
            </w:r>
          </w:p>
          <w:p>
            <w:pPr>
              <w:spacing w:after="20"/>
            </w:pPr>
            <w:r>
              <w:rPr>
                <w:sz w:val="16"/>
              </w:rPr>
              <w:t>• Air bricks and vents sleeved through the insulation or extended, never covered or filled.</w:t>
            </w:r>
          </w:p>
          <w:p>
            <w:pPr>
              <w:spacing w:after="20"/>
            </w:pPr>
            <w:r>
              <w:rPr>
                <w:sz w:val="16"/>
              </w:rPr>
              <w:t>• Fuel-burning appliances checked for ventilation before hand-back, and carbon monoxide alarms noted.</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Moisture, condensation and blocked ventilation</w:t>
            </w:r>
          </w:p>
        </w:tc>
        <w:tc>
          <w:tcPr>
            <w:tcW w:type="dxa" w:w="1587"/>
          </w:tcPr>
          <w:p>
            <w:pPr>
              <w:spacing w:after="20"/>
            </w:pPr>
            <w:r/>
            <w:r>
              <w:rPr>
                <w:sz w:val="16"/>
              </w:rPr>
              <w:t>Occupants and the building, from damp and mould after the work.</w:t>
            </w:r>
          </w:p>
        </w:tc>
        <w:tc>
          <w:tcPr>
            <w:tcW w:type="dxa" w:w="964"/>
          </w:tcPr>
          <w:p>
            <w:pPr>
              <w:spacing w:after="20"/>
            </w:pPr>
            <w:r/>
            <w:r>
              <w:rPr>
                <w:sz w:val="16"/>
              </w:rPr>
              <w:t>3 x 3 = 9 Medium</w:t>
            </w:r>
          </w:p>
        </w:tc>
        <w:tc>
          <w:tcPr>
            <w:tcW w:type="dxa" w:w="3969"/>
          </w:tcPr>
          <w:p>
            <w:pPr>
              <w:spacing w:after="20"/>
            </w:pPr>
            <w:r/>
            <w:r>
              <w:rPr>
                <w:sz w:val="16"/>
              </w:rPr>
              <w:t>• Eaves ventilation kept clear with vent trays or spacers; loft insulation stopped short where the design says.</w:t>
            </w:r>
          </w:p>
          <w:p>
            <w:pPr>
              <w:spacing w:after="20"/>
            </w:pPr>
            <w:r>
              <w:rPr>
                <w:sz w:val="16"/>
              </w:rPr>
              <w:t>• Wall suitability checked before cavity fill; walls with damp, debris or failed pointing referred back.</w:t>
            </w:r>
          </w:p>
          <w:p>
            <w:pPr>
              <w:spacing w:after="20"/>
            </w:pPr>
            <w:r>
              <w:rPr>
                <w:sz w:val="16"/>
              </w:rPr>
              <w:t>• Vapour control layer on internal wall insulation sealed at joints and services, to the system details.</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Dust from drilling and cutting</w:t>
            </w:r>
          </w:p>
        </w:tc>
        <w:tc>
          <w:tcPr>
            <w:tcW w:type="dxa" w:w="1587"/>
          </w:tcPr>
          <w:p>
            <w:pPr>
              <w:spacing w:after="20"/>
            </w:pPr>
            <w:r/>
            <w:r>
              <w:rPr>
                <w:sz w:val="16"/>
              </w:rPr>
              <w:t>Installers drilling injection holes and fixings, and people nearby.</w:t>
            </w:r>
          </w:p>
        </w:tc>
        <w:tc>
          <w:tcPr>
            <w:tcW w:type="dxa" w:w="964"/>
          </w:tcPr>
          <w:p>
            <w:pPr>
              <w:spacing w:after="20"/>
            </w:pPr>
            <w:r/>
            <w:r>
              <w:rPr>
                <w:sz w:val="16"/>
              </w:rPr>
              <w:t>4 x 3 = 12 Medium</w:t>
            </w:r>
          </w:p>
        </w:tc>
        <w:tc>
          <w:tcPr>
            <w:tcW w:type="dxa" w:w="3969"/>
          </w:tcPr>
          <w:p>
            <w:pPr>
              <w:spacing w:after="20"/>
            </w:pPr>
            <w:r/>
            <w:r>
              <w:rPr>
                <w:sz w:val="16"/>
              </w:rPr>
              <w:t>• Drills with on-tool extraction to an M or H class unit, or water suppression where it suits.</w:t>
            </w:r>
          </w:p>
          <w:p>
            <w:pPr>
              <w:spacing w:after="20"/>
            </w:pPr>
            <w:r>
              <w:rPr>
                <w:sz w:val="16"/>
              </w:rPr>
              <w:t>• FFP3 or equivalent RPE, face fit tested, for drilling masonry and cutting boards.</w:t>
            </w:r>
          </w:p>
          <w:p>
            <w:pPr>
              <w:spacing w:after="20"/>
            </w:pPr>
            <w:r>
              <w:rPr>
                <w:sz w:val="16"/>
              </w:rPr>
              <w:t>• Clean up with an M class vacuum; dust kept out of occupied rooms.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Cement-based adhesives and renders</w:t>
            </w:r>
          </w:p>
        </w:tc>
        <w:tc>
          <w:tcPr>
            <w:tcW w:type="dxa" w:w="1587"/>
          </w:tcPr>
          <w:p>
            <w:pPr>
              <w:spacing w:after="20"/>
            </w:pPr>
            <w:r/>
            <w:r>
              <w:rPr>
                <w:sz w:val="16"/>
              </w:rPr>
              <w:t>Installers mixing and applying basecoats and renders, from skin burns and dermatitis.</w:t>
            </w:r>
          </w:p>
        </w:tc>
        <w:tc>
          <w:tcPr>
            <w:tcW w:type="dxa" w:w="964"/>
          </w:tcPr>
          <w:p>
            <w:pPr>
              <w:spacing w:after="20"/>
            </w:pPr>
            <w:r/>
            <w:r>
              <w:rPr>
                <w:sz w:val="16"/>
              </w:rPr>
              <w:t>3 x 3 = 9 Medium</w:t>
            </w:r>
          </w:p>
        </w:tc>
        <w:tc>
          <w:tcPr>
            <w:tcW w:type="dxa" w:w="3969"/>
          </w:tcPr>
          <w:p>
            <w:pPr>
              <w:spacing w:after="20"/>
            </w:pPr>
            <w:r/>
            <w:r>
              <w:rPr>
                <w:sz w:val="16"/>
              </w:rPr>
              <w:t>• Waterproof gloves, long sleeves and eye protection when mixing and applying.</w:t>
            </w:r>
          </w:p>
          <w:p>
            <w:pPr>
              <w:spacing w:after="20"/>
            </w:pPr>
            <w:r>
              <w:rPr>
                <w:sz w:val="16"/>
              </w:rPr>
              <w:t>• Mixing paddle used at low speed in a stable bucket; bags opened and emptied to keep dust down.</w:t>
            </w:r>
          </w:p>
          <w:p>
            <w:pPr>
              <w:spacing w:after="20"/>
            </w:pPr>
            <w:r>
              <w:rPr>
                <w:sz w:val="16"/>
              </w:rPr>
              <w:t>• Wet render washed off skin straight away; washing facilities on site.</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Manual handling and awkward postures</w:t>
            </w:r>
          </w:p>
        </w:tc>
        <w:tc>
          <w:tcPr>
            <w:tcW w:type="dxa" w:w="1587"/>
          </w:tcPr>
          <w:p>
            <w:pPr>
              <w:spacing w:after="20"/>
            </w:pPr>
            <w:r/>
            <w:r>
              <w:rPr>
                <w:sz w:val="16"/>
              </w:rPr>
              <w:t>Installers carrying rolls, boards and machines, and kneeling in lofts or on scaffold.</w:t>
            </w:r>
          </w:p>
        </w:tc>
        <w:tc>
          <w:tcPr>
            <w:tcW w:type="dxa" w:w="964"/>
          </w:tcPr>
          <w:p>
            <w:pPr>
              <w:spacing w:after="20"/>
            </w:pPr>
            <w:r/>
            <w:r>
              <w:rPr>
                <w:sz w:val="16"/>
              </w:rPr>
              <w:t>3 x 2 = 6 Medium</w:t>
            </w:r>
          </w:p>
        </w:tc>
        <w:tc>
          <w:tcPr>
            <w:tcW w:type="dxa" w:w="3969"/>
          </w:tcPr>
          <w:p>
            <w:pPr>
              <w:spacing w:after="20"/>
            </w:pPr>
            <w:r/>
            <w:r>
              <w:rPr>
                <w:sz w:val="16"/>
              </w:rPr>
              <w:t>• Deliveries placed close to the work; boards and bags lifted to the scaffold by hoist where practicable.</w:t>
            </w:r>
          </w:p>
          <w:p>
            <w:pPr>
              <w:spacing w:after="20"/>
            </w:pPr>
            <w:r>
              <w:rPr>
                <w:sz w:val="16"/>
              </w:rPr>
              <w:t>• Two people for large boards in wind and for blowing machines on stairs.</w:t>
            </w:r>
          </w:p>
          <w:p>
            <w:pPr>
              <w:spacing w:after="20"/>
            </w:pPr>
            <w:r>
              <w:rPr>
                <w:sz w:val="16"/>
              </w:rPr>
              <w:t>• Tasks rotated, with knee pads for loft work.</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Occupied homes, hoses and leads</w:t>
            </w:r>
          </w:p>
        </w:tc>
        <w:tc>
          <w:tcPr>
            <w:tcW w:type="dxa" w:w="1587"/>
          </w:tcPr>
          <w:p>
            <w:pPr>
              <w:spacing w:after="20"/>
            </w:pPr>
            <w:r/>
            <w:r>
              <w:rPr>
                <w:sz w:val="16"/>
              </w:rPr>
              <w:t>Residents, children and visitors, from trips, open hatches, noise and dust.</w:t>
            </w:r>
          </w:p>
        </w:tc>
        <w:tc>
          <w:tcPr>
            <w:tcW w:type="dxa" w:w="964"/>
          </w:tcPr>
          <w:p>
            <w:pPr>
              <w:spacing w:after="20"/>
            </w:pPr>
            <w:r/>
            <w:r>
              <w:rPr>
                <w:sz w:val="16"/>
              </w:rPr>
              <w:t>3 x 3 = 9 Medium</w:t>
            </w:r>
          </w:p>
        </w:tc>
        <w:tc>
          <w:tcPr>
            <w:tcW w:type="dxa" w:w="3969"/>
          </w:tcPr>
          <w:p>
            <w:pPr>
              <w:spacing w:after="20"/>
            </w:pPr>
            <w:r/>
            <w:r>
              <w:rPr>
                <w:sz w:val="16"/>
              </w:rPr>
              <w:t>• Residents told the times, the rooms affected and when the hatch or windows will be open.</w:t>
            </w:r>
          </w:p>
          <w:p>
            <w:pPr>
              <w:spacing w:after="20"/>
            </w:pPr>
            <w:r>
              <w:rPr>
                <w:sz w:val="16"/>
              </w:rPr>
              <w:t>• Blowing hoses and leads routed and covered across walkways; doors protected, not wedged across escape routes.</w:t>
            </w:r>
          </w:p>
          <w:p>
            <w:pPr>
              <w:spacing w:after="20"/>
            </w:pPr>
            <w:r>
              <w:rPr>
                <w:sz w:val="16"/>
              </w:rPr>
              <w:t>• Tools and access equipment never left where children can reach them.</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Stepladders and loft ladders</w:t>
            </w:r>
          </w:p>
        </w:tc>
        <w:tc>
          <w:tcPr>
            <w:tcW w:type="dxa" w:w="4819"/>
          </w:tcPr>
          <w:p>
            <w:pPr>
              <w:spacing w:after="20"/>
            </w:pPr>
            <w:r/>
            <w:r>
              <w:rPr>
                <w:sz w:val="17"/>
              </w:rPr>
              <w:t>Pre-use check each day; detailed inspection on a set schedule.</w:t>
            </w:r>
          </w:p>
        </w:tc>
        <w:tc>
          <w:tcPr>
            <w:tcW w:type="dxa" w:w="2551"/>
          </w:tcPr>
          <w:p>
            <w:pPr>
              <w:spacing w:after="20"/>
            </w:pPr>
            <w:r/>
            <w:r>
              <w:rPr>
                <w:sz w:val="17"/>
              </w:rPr>
              <w:t>Trained user</w:t>
            </w:r>
          </w:p>
        </w:tc>
      </w:tr>
      <w:tr>
        <w:tc>
          <w:tcPr>
            <w:tcW w:type="dxa" w:w="2721"/>
          </w:tcPr>
          <w:p>
            <w:pPr>
              <w:spacing w:after="20"/>
            </w:pPr>
            <w:r/>
            <w:r>
              <w:rPr>
                <w:sz w:val="17"/>
              </w:rPr>
              <w:t>Crawl boards and lighting</w:t>
            </w:r>
          </w:p>
        </w:tc>
        <w:tc>
          <w:tcPr>
            <w:tcW w:type="dxa" w:w="4819"/>
          </w:tcPr>
          <w:p>
            <w:pPr>
              <w:spacing w:after="20"/>
            </w:pPr>
            <w:r/>
            <w:r>
              <w:rPr>
                <w:sz w:val="17"/>
              </w:rPr>
              <w:t>Boards sound and long enough to span several joists; lights charged.</w:t>
            </w:r>
          </w:p>
        </w:tc>
        <w:tc>
          <w:tcPr>
            <w:tcW w:type="dxa" w:w="2551"/>
          </w:tcPr>
          <w:p>
            <w:pPr>
              <w:spacing w:after="20"/>
            </w:pPr>
            <w:r/>
            <w:r>
              <w:rPr>
                <w:sz w:val="17"/>
              </w:rPr>
              <w:t>Installers</w:t>
            </w:r>
          </w:p>
        </w:tc>
      </w:tr>
      <w:tr>
        <w:tc>
          <w:tcPr>
            <w:tcW w:type="dxa" w:w="2721"/>
          </w:tcPr>
          <w:p>
            <w:pPr>
              <w:spacing w:after="20"/>
            </w:pPr>
            <w:r/>
            <w:r>
              <w:rPr>
                <w:sz w:val="17"/>
              </w:rPr>
              <w:t>Blowing or injection machine</w:t>
            </w:r>
          </w:p>
        </w:tc>
        <w:tc>
          <w:tcPr>
            <w:tcW w:type="dxa" w:w="4819"/>
          </w:tcPr>
          <w:p>
            <w:pPr>
              <w:spacing w:after="20"/>
            </w:pPr>
            <w:r/>
            <w:r>
              <w:rPr>
                <w:sz w:val="17"/>
              </w:rPr>
              <w:t>Hoses, couplings and guards checked before use; RCD-protected supply.</w:t>
            </w:r>
          </w:p>
        </w:tc>
        <w:tc>
          <w:tcPr>
            <w:tcW w:type="dxa" w:w="2551"/>
          </w:tcPr>
          <w:p>
            <w:pPr>
              <w:spacing w:after="20"/>
            </w:pPr>
            <w:r/>
            <w:r>
              <w:rPr>
                <w:sz w:val="17"/>
              </w:rPr>
              <w:t>Trained operator</w:t>
            </w:r>
          </w:p>
        </w:tc>
      </w:tr>
      <w:tr>
        <w:tc>
          <w:tcPr>
            <w:tcW w:type="dxa" w:w="2721"/>
          </w:tcPr>
          <w:p>
            <w:pPr>
              <w:spacing w:after="20"/>
            </w:pPr>
            <w:r/>
            <w:r>
              <w:rPr>
                <w:sz w:val="17"/>
              </w:rPr>
              <w:t>Spray foam rig</w:t>
            </w:r>
          </w:p>
        </w:tc>
        <w:tc>
          <w:tcPr>
            <w:tcW w:type="dxa" w:w="4819"/>
          </w:tcPr>
          <w:p>
            <w:pPr>
              <w:spacing w:after="20"/>
            </w:pPr>
            <w:r/>
            <w:r>
              <w:rPr>
                <w:sz w:val="17"/>
              </w:rPr>
              <w:t>Hoses, heaters and guns checked to the supplier's instructions.</w:t>
            </w:r>
          </w:p>
        </w:tc>
        <w:tc>
          <w:tcPr>
            <w:tcW w:type="dxa" w:w="2551"/>
          </w:tcPr>
          <w:p>
            <w:pPr>
              <w:spacing w:after="20"/>
            </w:pPr>
            <w:r/>
            <w:r>
              <w:rPr>
                <w:sz w:val="17"/>
              </w:rPr>
              <w:t>Trained sprayer</w:t>
            </w:r>
          </w:p>
        </w:tc>
      </w:tr>
      <w:tr>
        <w:tc>
          <w:tcPr>
            <w:tcW w:type="dxa" w:w="2721"/>
          </w:tcPr>
          <w:p>
            <w:pPr>
              <w:spacing w:after="20"/>
            </w:pPr>
            <w:r/>
            <w:r>
              <w:rPr>
                <w:sz w:val="17"/>
              </w:rPr>
              <w:t>Air-fed breathing apparatus</w:t>
            </w:r>
          </w:p>
        </w:tc>
        <w:tc>
          <w:tcPr>
            <w:tcW w:type="dxa" w:w="4819"/>
          </w:tcPr>
          <w:p>
            <w:pPr>
              <w:spacing w:after="20"/>
            </w:pPr>
            <w:r/>
            <w:r>
              <w:rPr>
                <w:sz w:val="17"/>
              </w:rPr>
              <w:t>Air quality checked; flow and low flow indicator tested before use.</w:t>
            </w:r>
          </w:p>
        </w:tc>
        <w:tc>
          <w:tcPr>
            <w:tcW w:type="dxa" w:w="2551"/>
          </w:tcPr>
          <w:p>
            <w:pPr>
              <w:spacing w:after="20"/>
            </w:pPr>
            <w:r/>
            <w:r>
              <w:rPr>
                <w:sz w:val="17"/>
              </w:rPr>
              <w:t>Trained wearer</w:t>
            </w:r>
          </w:p>
        </w:tc>
      </w:tr>
      <w:tr>
        <w:tc>
          <w:tcPr>
            <w:tcW w:type="dxa" w:w="2721"/>
          </w:tcPr>
          <w:p>
            <w:pPr>
              <w:spacing w:after="20"/>
            </w:pPr>
            <w:r/>
            <w:r>
              <w:rPr>
                <w:sz w:val="17"/>
              </w:rPr>
              <w:t>Drills and extraction unit</w:t>
            </w:r>
          </w:p>
        </w:tc>
        <w:tc>
          <w:tcPr>
            <w:tcW w:type="dxa" w:w="4819"/>
          </w:tcPr>
          <w:p>
            <w:pPr>
              <w:spacing w:after="20"/>
            </w:pPr>
            <w:r/>
            <w:r>
              <w:rPr>
                <w:sz w:val="17"/>
              </w:rPr>
              <w:t>M or H class unit; filters and hoses checked.</w:t>
            </w:r>
          </w:p>
        </w:tc>
        <w:tc>
          <w:tcPr>
            <w:tcW w:type="dxa" w:w="2551"/>
          </w:tcPr>
          <w:p>
            <w:pPr>
              <w:spacing w:after="20"/>
            </w:pPr>
            <w:r/>
            <w:r>
              <w:rPr>
                <w:sz w:val="17"/>
              </w:rPr>
              <w:t>Trained user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Bump cap in lofts; helmet on scaffold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Where site rules require</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For mineral wool; waterproof for render</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Lofts, drilling, mixing</w:t>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Data sheet mask; FFP3 drilling; air-fed spray</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Mineral wool rolls, slabs and loose fill</w:t>
            </w:r>
          </w:p>
        </w:tc>
        <w:tc>
          <w:tcPr>
            <w:tcW w:type="dxa" w:w="2381"/>
          </w:tcPr>
          <w:p>
            <w:pPr>
              <w:spacing w:after="20"/>
            </w:pPr>
            <w:r/>
            <w:r>
              <w:rPr>
                <w:sz w:val="17"/>
              </w:rPr>
              <w:t>[ref]</w:t>
            </w:r>
          </w:p>
        </w:tc>
        <w:tc>
          <w:tcPr>
            <w:tcW w:type="dxa" w:w="4876"/>
          </w:tcPr>
          <w:p>
            <w:pPr>
              <w:spacing w:after="20"/>
            </w:pPr>
            <w:r/>
            <w:r>
              <w:rPr>
                <w:sz w:val="17"/>
              </w:rPr>
              <w:t>Keep wrapped, cut with a knife, gloves and eye protection, vacuum not sweep.</w:t>
            </w:r>
          </w:p>
        </w:tc>
      </w:tr>
      <w:tr>
        <w:tc>
          <w:tcPr>
            <w:tcW w:type="dxa" w:w="2835"/>
          </w:tcPr>
          <w:p>
            <w:pPr>
              <w:spacing w:after="20"/>
            </w:pPr>
            <w:r/>
            <w:r>
              <w:rPr>
                <w:sz w:val="17"/>
              </w:rPr>
              <w:t>Spray foam containing isocyanates</w:t>
            </w:r>
          </w:p>
        </w:tc>
        <w:tc>
          <w:tcPr>
            <w:tcW w:type="dxa" w:w="2381"/>
          </w:tcPr>
          <w:p>
            <w:pPr>
              <w:spacing w:after="20"/>
            </w:pPr>
            <w:r/>
            <w:r>
              <w:rPr>
                <w:sz w:val="17"/>
              </w:rPr>
              <w:t>[ref]</w:t>
            </w:r>
          </w:p>
        </w:tc>
        <w:tc>
          <w:tcPr>
            <w:tcW w:type="dxa" w:w="4876"/>
          </w:tcPr>
          <w:p>
            <w:pPr>
              <w:spacing w:after="20"/>
            </w:pPr>
            <w:r/>
            <w:r>
              <w:rPr>
                <w:sz w:val="17"/>
              </w:rPr>
              <w:t>Air-fed BA, others kept out until cleared, health surveillance for sprayers.</w:t>
            </w:r>
          </w:p>
        </w:tc>
      </w:tr>
      <w:tr>
        <w:tc>
          <w:tcPr>
            <w:tcW w:type="dxa" w:w="2835"/>
          </w:tcPr>
          <w:p>
            <w:pPr>
              <w:spacing w:after="20"/>
            </w:pPr>
            <w:r/>
            <w:r>
              <w:rPr>
                <w:sz w:val="17"/>
              </w:rPr>
              <w:t>Cement-based adhesives, basecoats and renders</w:t>
            </w:r>
          </w:p>
        </w:tc>
        <w:tc>
          <w:tcPr>
            <w:tcW w:type="dxa" w:w="2381"/>
          </w:tcPr>
          <w:p>
            <w:pPr>
              <w:spacing w:after="20"/>
            </w:pPr>
            <w:r/>
            <w:r>
              <w:rPr>
                <w:sz w:val="17"/>
              </w:rPr>
              <w:t>[ref]</w:t>
            </w:r>
          </w:p>
        </w:tc>
        <w:tc>
          <w:tcPr>
            <w:tcW w:type="dxa" w:w="4876"/>
          </w:tcPr>
          <w:p>
            <w:pPr>
              <w:spacing w:after="20"/>
            </w:pPr>
            <w:r/>
            <w:r>
              <w:rPr>
                <w:sz w:val="17"/>
              </w:rPr>
              <w:t>Waterproof gloves, eye protection, low-dust mixing, wash skin straight away.</w:t>
            </w:r>
          </w:p>
        </w:tc>
      </w:tr>
      <w:tr>
        <w:tc>
          <w:tcPr>
            <w:tcW w:type="dxa" w:w="2835"/>
          </w:tcPr>
          <w:p>
            <w:pPr>
              <w:spacing w:after="20"/>
            </w:pPr>
            <w:r/>
            <w:r>
              <w:rPr>
                <w:sz w:val="17"/>
              </w:rPr>
              <w:t>Dust from drilling masonry and cutting boards</w:t>
            </w:r>
          </w:p>
        </w:tc>
        <w:tc>
          <w:tcPr>
            <w:tcW w:type="dxa" w:w="2381"/>
          </w:tcPr>
          <w:p>
            <w:pPr>
              <w:spacing w:after="20"/>
            </w:pPr>
            <w:r/>
            <w:r>
              <w:rPr>
                <w:sz w:val="17"/>
              </w:rPr>
              <w:t>[ref]</w:t>
            </w:r>
          </w:p>
        </w:tc>
        <w:tc>
          <w:tcPr>
            <w:tcW w:type="dxa" w:w="4876"/>
          </w:tcPr>
          <w:p>
            <w:pPr>
              <w:spacing w:after="20"/>
            </w:pPr>
            <w:r/>
            <w:r>
              <w:rPr>
                <w:sz w:val="17"/>
              </w:rPr>
              <w:t>On-tool extraction to an M or H class unit, FFP3 RPE, M class vacuum.</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t>Yes</w:t>
            </w:r>
          </w:p>
        </w:tc>
        <w:tc>
          <w:tcPr>
            <w:tcW w:type="dxa" w:w="4989"/>
          </w:tcPr>
          <w:p>
            <w:pPr>
              <w:spacing w:after="20"/>
            </w:pPr>
            <w:r/>
            <w:r>
              <w:rPr>
                <w:sz w:val="18"/>
              </w:rPr>
            </w:r>
          </w:p>
        </w:tc>
      </w:tr>
    </w:tbl>
    <w:p/>
    <w:p>
      <w:pPr>
        <w:pStyle w:val="Heading2"/>
      </w:pPr>
      <w:r>
        <w:t>Emergency and rescue</w:t>
      </w:r>
    </w:p>
    <w:p>
      <w:r>
        <w:rPr>
          <w:i w:val="0"/>
          <w:sz w:val="20"/>
        </w:rPr>
        <w:t>First aider and first aid kit on site, with eyewash for fibres and render splashes. Anyone short of breath after spraying is moved to fresh air and seen by a doctor. Fire procedure, extinguisher and escape route known before work starts. Plan for getting someone out of a loft. Nearest accident and emergency department named on the briefing.</w:t>
      </w:r>
    </w:p>
    <w:p>
      <w:pPr>
        <w:pStyle w:val="Heading2"/>
      </w:pPr>
      <w:r>
        <w:t>Environment and neighbours</w:t>
      </w:r>
    </w:p>
    <w:p>
      <w:r>
        <w:rPr>
          <w:i w:val="0"/>
          <w:sz w:val="20"/>
        </w:rPr>
        <w:t>Offcuts, packaging and spent canisters removed from site, with foam and adhesive waste disposed of as the data sheet directs. No render wash water into drains. Foam boards stored so they cannot blow away. Nesting birds and bats in roof voids left undisturbed and reported.</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unibuild.co.uk/rams/insulation/.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Insulation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Insulation RAMS template</dc:title>
  <dc:subject>A pre-filled insulation risk assessment and method statement. It covers scope, access, the sequence of work from survey to hand back, eighteen hazards on a five by five matrix, equipment, PPE, products and a briefing record.</dc:subject>
  <dc:creator>Unibuild</dc:creator>
  <cp:keywords>Insulation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